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ind w:hanging="0"/>
        <w:rPr>
          <w:b/>
          <w:b/>
        </w:rPr>
      </w:pPr>
      <w:r>
        <w:rPr>
          <w:b/>
        </w:rPr>
        <w:t>ПРОЕКТ</w:t>
      </w:r>
    </w:p>
    <w:p>
      <w:pPr>
        <w:pStyle w:val="4"/>
        <w:ind w:hanging="0"/>
        <w:jc w:val="center"/>
        <w:rPr>
          <w:b/>
          <w:b/>
        </w:rPr>
      </w:pPr>
      <w:r>
        <w:rPr>
          <w:b/>
        </w:rPr>
        <w:t xml:space="preserve">СОВЕТ МУНИЦИПАЛЬНОГО ОБРАЗОВАНИЯ </w:t>
      </w:r>
    </w:p>
    <w:p>
      <w:pPr>
        <w:pStyle w:val="4"/>
        <w:ind w:hanging="0"/>
        <w:jc w:val="center"/>
        <w:rPr>
          <w:b/>
          <w:b/>
        </w:rPr>
      </w:pPr>
      <w:r>
        <w:rPr>
          <w:b/>
        </w:rPr>
        <w:t xml:space="preserve">КУРГАНИНСКИЙ РАЙОН </w:t>
      </w:r>
    </w:p>
    <w:p>
      <w:pPr>
        <w:pStyle w:val="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4"/>
        <w:ind w:hanging="0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от _______________</w:t>
        <w:tab/>
        <w:tab/>
        <w:tab/>
        <w:tab/>
        <w:tab/>
        <w:tab/>
        <w:tab/>
        <w:tab/>
        <w:tab/>
        <w:t>№______</w:t>
      </w:r>
    </w:p>
    <w:p>
      <w:pPr>
        <w:pStyle w:val="Normal"/>
        <w:jc w:val="center"/>
        <w:rPr/>
      </w:pPr>
      <w:r>
        <w:rPr/>
        <w:t>г. Курганинск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от 18 ноября 2020 г. № 21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«Об утверждении Положения об оплате труда лиц, замещающих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муниципального образования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Курганинский район, осуществляющих свои полномочия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постоянной основе»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exact" w:line="300"/>
        <w:ind w:firstLine="708"/>
        <w:jc w:val="both"/>
        <w:rPr/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распоряжением главы администрации (губернатора) Краснодарского края от 30 января 2012 г. № 4рс «Об установлении степени секретности разрешенных к использованию сведений, составляющих государственную тайну»,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Совет муниципального образования Курганинский район р е ш и л:</w:t>
      </w:r>
    </w:p>
    <w:p>
      <w:pPr>
        <w:pStyle w:val="Normal"/>
        <w:spacing w:lineRule="exact" w:line="300"/>
        <w:jc w:val="both"/>
        <w:rPr/>
      </w:pPr>
      <w:r>
        <w:rPr>
          <w:sz w:val="28"/>
          <w:szCs w:val="28"/>
        </w:rPr>
        <w:tab/>
        <w:t>1. Утвердить изменения в приложение к решению Совета муниципального образования Курганинский район от 18 ноября 2020 г.                  № 21 «Об утверждении Положения об оплате труда лиц, замещающих муниципальные должности муниципального образования Курганинский район, осуществляющих свои полномочия на постоянной основе», согласно приложению к настоящему решению.</w:t>
      </w:r>
    </w:p>
    <w:p>
      <w:pPr>
        <w:pStyle w:val="Normal"/>
        <w:tabs>
          <w:tab w:val="clear" w:pos="708"/>
          <w:tab w:val="left" w:pos="0" w:leader="none"/>
        </w:tabs>
        <w:spacing w:lineRule="exact" w:line="300"/>
        <w:jc w:val="both"/>
        <w:rPr/>
      </w:pPr>
      <w:r>
        <w:rPr>
          <w:sz w:val="28"/>
          <w:szCs w:val="28"/>
        </w:rPr>
        <w:tab/>
        <w:t xml:space="preserve">2. Отделу информатизации администрации муниципального образования Курганинский район (Спесивцев Д.В.) разместить (обнародовать) настоящее </w:t>
      </w:r>
      <w:r>
        <w:rPr>
          <w:sz w:val="28"/>
          <w:szCs w:val="28"/>
          <w:lang w:eastAsia="en-US"/>
        </w:rPr>
        <w:t xml:space="preserve">решение </w:t>
      </w:r>
      <w:r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spacing w:lineRule="exact" w: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>
      <w:pPr>
        <w:pStyle w:val="Normal"/>
        <w:suppressAutoHyphens w:val="true"/>
        <w:spacing w:lineRule="exact" w:line="300"/>
        <w:ind w:firstLine="709"/>
        <w:jc w:val="both"/>
        <w:rPr>
          <w:sz w:val="24"/>
          <w:szCs w:val="24"/>
          <w:lang w:eastAsia="zh-CN"/>
        </w:rPr>
      </w:pPr>
      <w:r>
        <w:rPr>
          <w:bCs/>
          <w:sz w:val="28"/>
          <w:szCs w:val="28"/>
          <w:lang w:eastAsia="zh-CN"/>
        </w:rPr>
        <w:t>4. Настоящее решение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 Курганинский район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  <w:lang w:val="ru-RU"/>
              </w:rPr>
              <w:t>С.А. Маханёв</w:t>
            </w:r>
          </w:p>
        </w:tc>
        <w:tc>
          <w:tcPr>
            <w:tcW w:w="492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муниципального образования Курганинский район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  <w:lang w:val="ru-RU"/>
              </w:rPr>
              <w:t>А.Н. Ворушилин</w:t>
            </w:r>
          </w:p>
        </w:tc>
      </w:tr>
    </w:tbl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решением  Совета</w:t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widowControl w:val="false"/>
        <w:autoSpaceDE w:val="false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 _____________    № ______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приложение  к решению Совета 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18 ноября 2020 г. № 21 «Об утверждении Положения об оплате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труда лиц, замещающих муниципальные должности муниципального образования Курганинский район, осуществляющих свои полномочия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постоянной основе»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Подпункт 3 пункта 7 изложить в новой редакции: «3) премий по итогам работы за месяц в размере 38,8 (тридцати восьми целых и восьми десятых) должностных окладов.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spacing w:lineRule="exact" w:line="2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widowControl w:val="false"/>
        <w:autoSpaceDE w:val="false"/>
        <w:spacing w:lineRule="exact" w:line="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Курганинский район</w:t>
        <w:tab/>
        <w:tab/>
        <w:tab/>
        <w:tab/>
        <w:tab/>
        <w:tab/>
        <w:t xml:space="preserve">               А.Н. Ворушилин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firstLine="709"/>
      <w:jc w:val="right"/>
      <w:outlineLvl w:val="3"/>
    </w:pPr>
    <w:rPr>
      <w:sz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8"/>
      <w:sz w:val="28"/>
      <w:szCs w:val="28"/>
      <w:u w:val="none"/>
      <w:vertAlign w:val="baseline"/>
    </w:rPr>
  </w:style>
  <w:style w:type="character" w:styleId="WW8Num1z1">
    <w:name w:val="WW8Num1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5"/>
      <w:sz w:val="25"/>
      <w:szCs w:val="25"/>
      <w:u w:val="none"/>
      <w:vertAlign w:val="baseline"/>
    </w:rPr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basedOn w:val="Style13"/>
    <w:qFormat/>
    <w:rPr/>
  </w:style>
  <w:style w:type="character" w:styleId="1">
    <w:name w:val="Основной текст Знак1"/>
    <w:qFormat/>
    <w:rPr>
      <w:rFonts w:ascii="Times New Roman" w:hAnsi="Times New Roman" w:cs="Times New Roman"/>
      <w:spacing w:val="10"/>
      <w:sz w:val="25"/>
      <w:szCs w:val="25"/>
      <w:shd w:fill="FFFFFF" w:val="clear"/>
    </w:rPr>
  </w:style>
  <w:style w:type="character" w:styleId="41">
    <w:name w:val="Заголовок 4 Знак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pPr>
      <w:ind w:firstLine="709"/>
      <w:jc w:val="both"/>
    </w:pPr>
    <w:rPr>
      <w:sz w:val="26"/>
    </w:rPr>
  </w:style>
  <w:style w:type="paragraph" w:styleId="Style21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Title">
    <w:name w:val="ConsTitle"/>
    <w:qFormat/>
    <w:pPr>
      <w:widowControl w:val="false"/>
      <w:autoSpaceDE w:val="false"/>
      <w:bidi w:val="0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23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LibreOffice/7.0.4.2$Linux_X86_64 LibreOffice_project/dcf040e67528d9187c66b2379df5ea4407429775</Application>
  <AppVersion>15.0000</AppVersion>
  <Pages>2</Pages>
  <Words>323</Words>
  <Characters>2373</Characters>
  <CharactersWithSpaces>2809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2013-09-02T16:04:00Z</dcterms:created>
  <dc:creator>Пользователь</dc:creator>
  <dc:description/>
  <cp:keywords> </cp:keywords>
  <dc:language>ru-RU</dc:language>
  <cp:lastModifiedBy>Дмитрий Спесивцев</cp:lastModifiedBy>
  <cp:lastPrinted>2021-01-20T11:57:00Z</cp:lastPrinted>
  <dcterms:modified xsi:type="dcterms:W3CDTF">2021-01-20T11:02:00Z</dcterms:modified>
  <cp:revision>34</cp:revision>
  <dc:subject/>
  <dc:title>Об установлении денежного содержания</dc:title>
</cp:coreProperties>
</file>