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ind w:hanging="475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ПРОЕКТ</w:t>
      </w:r>
    </w:p>
    <w:p>
      <w:pPr>
        <w:pStyle w:val="Normal"/>
        <w:shd w:fill="FFFFFF" w:val="clear"/>
        <w:ind w:hanging="475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</w:r>
    </w:p>
    <w:p>
      <w:pPr>
        <w:pStyle w:val="Normal"/>
        <w:shd w:fill="FFFFFF" w:val="clear"/>
        <w:ind w:hanging="475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</w:r>
    </w:p>
    <w:p>
      <w:pPr>
        <w:pStyle w:val="Normal"/>
        <w:shd w:fill="FFFFFF" w:val="clear"/>
        <w:ind w:hanging="475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fill="FFFFFF" w:val="clear"/>
        <w:ind w:hanging="475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fill="FFFFFF" w:val="clear"/>
        <w:ind w:hanging="475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fill="FFFFFF" w:val="clear"/>
        <w:ind w:hanging="475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fill="FFFFFF" w:val="clear"/>
        <w:ind w:hanging="475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fill="FFFFFF" w:val="clear"/>
        <w:ind w:hanging="475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fill="FFFFFF" w:val="clear"/>
        <w:ind w:hanging="475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fill="FFFFFF" w:val="clear"/>
        <w:ind w:hanging="475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«О внесении изменений в постановление администрации </w:t>
      </w:r>
    </w:p>
    <w:p>
      <w:pPr>
        <w:pStyle w:val="Normal"/>
        <w:shd w:fill="FFFFFF" w:val="clear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муниципального образования Курганинский район</w:t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от 18 марта 2019 г. № 225 «Об утверждении Порядка </w:t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предоставления дополнительного материального </w:t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обеспечения лицам, замещавшим муниципальные </w:t>
      </w:r>
    </w:p>
    <w:p>
      <w:pPr>
        <w:pStyle w:val="Normal"/>
        <w:shd w:fill="FFFFFF" w:val="clear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должности  и должности муниципальной</w:t>
      </w:r>
    </w:p>
    <w:p>
      <w:pPr>
        <w:pStyle w:val="Normal"/>
        <w:shd w:fill="FFFFFF" w:val="clear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службы в администрации муниципального образования</w:t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Курганинский район»</w:t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ind w:firstLine="702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 исполнение решения Совета муниципального образования Курганинский район от 19 ноября 2015 года № 32 «Об утверждении Положения о дополнительном материальном обеспечении лиц, замещавших муниципальные должности и должности муниципальной службы                                   в администрации муниципального образования Курганинский район»,                        п о с т а н о в л я ю:</w:t>
      </w:r>
    </w:p>
    <w:p>
      <w:pPr>
        <w:pStyle w:val="Normal"/>
        <w:shd w:fill="FFFFFF" w:val="clear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1. Внести изменения в постановление </w:t>
      </w:r>
      <w:r>
        <w:rPr>
          <w:rFonts w:cs="Times New Roman" w:ascii="Times New Roman" w:hAnsi="Times New Roman"/>
          <w:bCs/>
          <w:sz w:val="28"/>
          <w:szCs w:val="28"/>
        </w:rPr>
        <w:t>администрации муниципального образования Курганинский район от 18 марта 2019 г. № 225 «Об утверждении Порядка предоставления дополнительного материального обеспечения лицам, замещавшим муниципальные должности  и должности муниципальной службы в администрации муниципального образования Курганинский район», изложив пункт 21 в новой редакции:</w:t>
      </w:r>
    </w:p>
    <w:p>
      <w:pPr>
        <w:pStyle w:val="Normal"/>
        <w:shd w:fill="FFFFFF" w:val="clear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 «21. Перерасчет размера дополнительного материального обеспечения производится:</w:t>
      </w:r>
    </w:p>
    <w:p>
      <w:pPr>
        <w:pStyle w:val="Normal"/>
        <w:shd w:fill="FFFFFF" w:val="clear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ab/>
        <w:t>1) в связи с увеличением стажа муниципальной службы и осуществляется на основании распоряжения администрации муниципального образования Курганинский район об изменении размера дополнительного материального обеспечения;</w:t>
      </w:r>
    </w:p>
    <w:p>
      <w:pPr>
        <w:pStyle w:val="Normal"/>
        <w:shd w:fill="FFFFFF" w:val="clear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 2) в связи с индексацией размера пенсии, с 1 января года, следующего                  за отчетным, при предъявлении заявителем справки Пенсионного фонда.».</w:t>
      </w:r>
    </w:p>
    <w:p>
      <w:pPr>
        <w:pStyle w:val="Normal"/>
        <w:shd w:fill="FFFFFF" w:val="clear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Муниципальному учреждению «Централизованная бухгалтерия администрации муниципального образования Курганинский район                (Поголова Н.В.)    обеспечить    предоставление     материального    обеспечения</w:t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</w:p>
    <w:p>
      <w:pPr>
        <w:pStyle w:val="Normal"/>
        <w:shd w:fill="FFFFFF" w:val="clear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лицам,  замещавшим муниципальные должности и должности муниципальной службы  в администрации муниципального образования Курганинский район.</w:t>
      </w:r>
    </w:p>
    <w:p>
      <w:pPr>
        <w:pStyle w:val="Normal"/>
        <w:shd w:fill="FFFFFF" w:val="clear"/>
        <w:ind w:firstLine="715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Финансовому управлению администрации муниципального образования Курганинский район (Любакова М.Н.) обеспечить финансирование средствами районного бюджета, предусмотренными по разделу «Социальная политика».</w:t>
      </w:r>
    </w:p>
    <w:p>
      <w:pPr>
        <w:pStyle w:val="Normal"/>
        <w:shd w:fill="FFFFFF" w:val="clear"/>
        <w:spacing w:lineRule="exact" w:line="322"/>
        <w:ind w:right="11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Общему    отделу    администрации       муниципального      образования </w:t>
      </w:r>
    </w:p>
    <w:p>
      <w:pPr>
        <w:pStyle w:val="Normal"/>
        <w:shd w:fill="FFFFFF" w:val="clear"/>
        <w:spacing w:lineRule="exact" w:line="322"/>
        <w:ind w:right="1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Курганинский район (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bidi="ar-SA"/>
        </w:rPr>
        <w:t>Ермак Н.Б.</w:t>
      </w:r>
      <w:r>
        <w:rPr>
          <w:rFonts w:cs="Times New Roman" w:ascii="Times New Roman" w:hAnsi="Times New Roman"/>
          <w:sz w:val="28"/>
          <w:szCs w:val="28"/>
        </w:rPr>
        <w:t>) опубликовать (обнародовать) настоящее постановление в установленном законом порядке.</w:t>
      </w:r>
    </w:p>
    <w:p>
      <w:pPr>
        <w:pStyle w:val="Normal"/>
        <w:shd w:fill="FFFFFF" w:val="clear"/>
        <w:spacing w:lineRule="exact" w:line="322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Отделу информатизации администрации муниципального образования Курганинский район (Спесивцев Д.В.) опубликовать (обнародовать)                                   на официальном сайте муниципального образования Курганинский район                   в информационно-телекоммуникационной сети «Интернет».</w:t>
      </w:r>
    </w:p>
    <w:p>
      <w:pPr>
        <w:pStyle w:val="Normal"/>
        <w:shd w:fill="FFFFFF" w:val="clear"/>
        <w:tabs>
          <w:tab w:val="clear" w:pos="708"/>
          <w:tab w:val="left" w:pos="702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6. Контроль за выполнением настоящего постановления возложить                    на заместителя   главы   муниципального   образования   Курганинский   район, управляющего делами Шунина Д.В.</w:t>
      </w:r>
    </w:p>
    <w:p>
      <w:pPr>
        <w:pStyle w:val="Normal"/>
        <w:shd w:fill="FFFFFF" w:val="clear"/>
        <w:tabs>
          <w:tab w:val="clear" w:pos="708"/>
          <w:tab w:val="left" w:pos="702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7. Постановление вступает в силу со дня его официального опубликования (обнародования).</w:t>
      </w:r>
    </w:p>
    <w:p>
      <w:pPr>
        <w:pStyle w:val="Normal"/>
        <w:shd w:fill="FFFFFF" w:val="clear"/>
        <w:tabs>
          <w:tab w:val="clear" w:pos="708"/>
          <w:tab w:val="left" w:pos="10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fill="FFFFFF" w:val="clear"/>
        <w:tabs>
          <w:tab w:val="clear" w:pos="708"/>
          <w:tab w:val="left" w:pos="10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fill="FFFFFF" w:val="clear"/>
        <w:tabs>
          <w:tab w:val="clear" w:pos="708"/>
          <w:tab w:val="left" w:pos="1070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shd w:fill="FFFFFF" w:val="clear"/>
        <w:tabs>
          <w:tab w:val="clear" w:pos="708"/>
          <w:tab w:val="left" w:pos="107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Курганинский район</w:t>
        <w:tab/>
        <w:tab/>
        <w:tab/>
        <w:tab/>
        <w:tab/>
        <w:tab/>
        <w:tab/>
        <w:t xml:space="preserve">       А.Н. Ворушилин</w:t>
      </w:r>
    </w:p>
    <w:p>
      <w:pPr>
        <w:pStyle w:val="Normal"/>
        <w:shd w:fill="FFFFFF" w:val="clear"/>
        <w:spacing w:lineRule="exact" w:line="322"/>
        <w:ind w:right="538" w:hanging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cs="Times New Roman" w:ascii="Times New Roman" w:hAnsi="Times New Roman"/>
          <w:spacing w:val="-3"/>
          <w:sz w:val="28"/>
          <w:szCs w:val="28"/>
        </w:rPr>
      </w:r>
    </w:p>
    <w:p>
      <w:pPr>
        <w:pStyle w:val="Normal"/>
        <w:shd w:fill="FFFFFF" w:val="clear"/>
        <w:spacing w:lineRule="exact" w:line="322"/>
        <w:ind w:right="538" w:hanging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cs="Times New Roman" w:ascii="Times New Roman" w:hAnsi="Times New Roman"/>
          <w:spacing w:val="-3"/>
          <w:sz w:val="28"/>
          <w:szCs w:val="28"/>
        </w:rPr>
      </w:r>
    </w:p>
    <w:p>
      <w:pPr>
        <w:pStyle w:val="Normal"/>
        <w:shd w:fill="FFFFFF" w:val="clear"/>
        <w:spacing w:lineRule="exact" w:line="322"/>
        <w:ind w:right="538" w:hanging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cs="Times New Roman" w:ascii="Times New Roman" w:hAnsi="Times New Roman"/>
          <w:spacing w:val="-3"/>
          <w:sz w:val="28"/>
          <w:szCs w:val="28"/>
        </w:rPr>
      </w:r>
    </w:p>
    <w:p>
      <w:pPr>
        <w:pStyle w:val="Normal"/>
        <w:shd w:fill="FFFFFF" w:val="clear"/>
        <w:spacing w:lineRule="exact" w:line="322"/>
        <w:ind w:right="538" w:hanging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cs="Times New Roman" w:ascii="Times New Roman" w:hAnsi="Times New Roman"/>
          <w:spacing w:val="-3"/>
          <w:sz w:val="28"/>
          <w:szCs w:val="28"/>
        </w:rPr>
      </w:r>
    </w:p>
    <w:p>
      <w:pPr>
        <w:pStyle w:val="Normal"/>
        <w:shd w:fill="FFFFFF" w:val="clear"/>
        <w:spacing w:lineRule="exact" w:line="322"/>
        <w:ind w:right="538" w:hanging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cs="Times New Roman" w:ascii="Times New Roman" w:hAnsi="Times New Roman"/>
          <w:spacing w:val="-3"/>
          <w:sz w:val="28"/>
          <w:szCs w:val="28"/>
        </w:rPr>
      </w:r>
    </w:p>
    <w:p>
      <w:pPr>
        <w:pStyle w:val="Normal"/>
        <w:shd w:fill="FFFFFF" w:val="clear"/>
        <w:spacing w:lineRule="exact" w:line="322"/>
        <w:ind w:right="538" w:hanging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cs="Times New Roman" w:ascii="Times New Roman" w:hAnsi="Times New Roman"/>
          <w:spacing w:val="-3"/>
          <w:sz w:val="28"/>
          <w:szCs w:val="28"/>
        </w:rPr>
      </w:r>
    </w:p>
    <w:p>
      <w:pPr>
        <w:pStyle w:val="Normal"/>
        <w:shd w:fill="FFFFFF" w:val="clear"/>
        <w:spacing w:lineRule="exact" w:line="322"/>
        <w:ind w:right="538" w:hanging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cs="Times New Roman" w:ascii="Times New Roman" w:hAnsi="Times New Roman"/>
          <w:spacing w:val="-3"/>
          <w:sz w:val="28"/>
          <w:szCs w:val="28"/>
        </w:rPr>
      </w:r>
    </w:p>
    <w:p>
      <w:pPr>
        <w:pStyle w:val="Normal"/>
        <w:shd w:fill="FFFFFF" w:val="clear"/>
        <w:spacing w:lineRule="exact" w:line="322"/>
        <w:ind w:right="538" w:hanging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cs="Times New Roman" w:ascii="Times New Roman" w:hAnsi="Times New Roman"/>
          <w:spacing w:val="-3"/>
          <w:sz w:val="28"/>
          <w:szCs w:val="28"/>
        </w:rPr>
      </w:r>
    </w:p>
    <w:p>
      <w:pPr>
        <w:pStyle w:val="Normal"/>
        <w:shd w:fill="FFFFFF" w:val="clear"/>
        <w:spacing w:lineRule="exact" w:line="322"/>
        <w:ind w:right="538" w:hanging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cs="Times New Roman" w:ascii="Times New Roman" w:hAnsi="Times New Roman"/>
          <w:spacing w:val="-3"/>
          <w:sz w:val="28"/>
          <w:szCs w:val="28"/>
        </w:rPr>
      </w:r>
    </w:p>
    <w:p>
      <w:pPr>
        <w:pStyle w:val="Normal"/>
        <w:shd w:fill="FFFFFF" w:val="clear"/>
        <w:spacing w:lineRule="exact" w:line="322"/>
        <w:ind w:right="538" w:hanging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cs="Times New Roman" w:ascii="Times New Roman" w:hAnsi="Times New Roman"/>
          <w:spacing w:val="-3"/>
          <w:sz w:val="28"/>
          <w:szCs w:val="28"/>
        </w:rPr>
      </w:r>
    </w:p>
    <w:p>
      <w:pPr>
        <w:pStyle w:val="Normal"/>
        <w:shd w:fill="FFFFFF" w:val="clear"/>
        <w:spacing w:lineRule="exact" w:line="322"/>
        <w:ind w:right="538" w:hanging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</w:r>
    </w:p>
    <w:p>
      <w:pPr>
        <w:pStyle w:val="Normal"/>
        <w:shd w:fill="FFFFFF" w:val="clear"/>
        <w:spacing w:lineRule="exact" w:line="322"/>
        <w:ind w:right="538" w:hanging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</w:r>
    </w:p>
    <w:p>
      <w:pPr>
        <w:pStyle w:val="Normal"/>
        <w:shd w:fill="FFFFFF" w:val="clear"/>
        <w:spacing w:lineRule="exact" w:line="322"/>
        <w:ind w:right="538" w:hanging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</w:r>
    </w:p>
    <w:p>
      <w:pPr>
        <w:pStyle w:val="Normal"/>
        <w:shd w:fill="FFFFFF" w:val="clear"/>
        <w:spacing w:lineRule="exact" w:line="322"/>
        <w:ind w:right="538" w:hanging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</w:r>
    </w:p>
    <w:p>
      <w:pPr>
        <w:pStyle w:val="Normal"/>
        <w:shd w:fill="FFFFFF" w:val="clear"/>
        <w:spacing w:lineRule="exact" w:line="322"/>
        <w:ind w:right="538" w:hanging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</w:r>
    </w:p>
    <w:p>
      <w:pPr>
        <w:pStyle w:val="Style21"/>
        <w:spacing w:before="0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St2z0">
    <w:name w:val="WW8NumSt2z0"/>
    <w:qFormat/>
    <w:rPr>
      <w:rFonts w:ascii="Times New Roman" w:hAnsi="Times New Roman" w:cs="Times New Roma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ind w:firstLine="720"/>
    </w:pPr>
    <w:rPr>
      <w:rFonts w:ascii="Arial" w:hAnsi="Arial" w:eastAsia="Arial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Arial" w:hAnsi="Arial" w:eastAsia="Arial" w:cs="Arial"/>
      <w:b/>
      <w:bCs/>
      <w:color w:val="auto"/>
      <w:sz w:val="20"/>
      <w:szCs w:val="20"/>
      <w:lang w:val="ru-RU" w:bidi="ar-SA" w:eastAsia="zh-CN"/>
    </w:rPr>
  </w:style>
  <w:style w:type="paragraph" w:styleId="Style21">
    <w:name w:val="Обычный (веб)"/>
    <w:basedOn w:val="Normal"/>
    <w:qFormat/>
    <w:pPr>
      <w:widowControl/>
      <w:suppressAutoHyphens w:val="true"/>
      <w:autoSpaceDE w:val="true"/>
      <w:spacing w:lineRule="atLeast" w:line="100"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paragraph" w:styleId="Style22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Application>LibreOffice/7.1.4.2$Linux_X86_64 LibreOffice_project/10$Build-2</Application>
  <AppVersion>15.0000</AppVersion>
  <Pages>2</Pages>
  <Words>309</Words>
  <Characters>2466</Characters>
  <CharactersWithSpaces>2983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2010-10-28T12:24:00Z</dcterms:created>
  <dc:creator>Пользователь</dc:creator>
  <dc:description/>
  <cp:keywords> </cp:keywords>
  <dc:language>ru-RU</dc:language>
  <cp:lastModifiedBy/>
  <cp:lastPrinted>2021-10-25T16:10:00Z</cp:lastPrinted>
  <dcterms:modified xsi:type="dcterms:W3CDTF">2021-11-09T10:23:23Z</dcterms:modified>
  <cp:revision>70</cp:revision>
  <dc:subject/>
  <dc:title>лицам, замешавшим муниципальные должности муниципальной</dc:title>
</cp:coreProperties>
</file>