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55D8" w14:textId="4CDFADF8" w:rsidR="00B97842" w:rsidRPr="003F26B8" w:rsidRDefault="003F26B8" w:rsidP="003F26B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3EAF5A4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17DE7AEF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4D1EDB18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33C8115E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1D4F2156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7FBEA014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4F10162D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372FA061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39286F86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5F4B29B1" w14:textId="77777777" w:rsidR="00B97842" w:rsidRPr="005220EB" w:rsidRDefault="00B97842" w:rsidP="00113B5D">
      <w:pPr>
        <w:contextualSpacing/>
        <w:jc w:val="both"/>
        <w:rPr>
          <w:sz w:val="28"/>
          <w:szCs w:val="28"/>
        </w:rPr>
      </w:pPr>
    </w:p>
    <w:p w14:paraId="618B461D" w14:textId="77777777" w:rsidR="00B97842" w:rsidRPr="005220EB" w:rsidRDefault="00B97842" w:rsidP="00113B5D">
      <w:pPr>
        <w:ind w:right="-1"/>
        <w:contextualSpacing/>
        <w:jc w:val="both"/>
        <w:rPr>
          <w:rFonts w:cstheme="minorBidi"/>
          <w:bCs/>
          <w:sz w:val="28"/>
          <w:szCs w:val="28"/>
        </w:rPr>
      </w:pPr>
    </w:p>
    <w:p w14:paraId="370DA612" w14:textId="77777777" w:rsidR="00B97842" w:rsidRPr="005220EB" w:rsidRDefault="00B97842" w:rsidP="00113B5D">
      <w:pPr>
        <w:ind w:right="-1"/>
        <w:contextualSpacing/>
        <w:jc w:val="both"/>
        <w:rPr>
          <w:rFonts w:cstheme="minorBidi"/>
          <w:bCs/>
          <w:sz w:val="28"/>
          <w:szCs w:val="28"/>
        </w:rPr>
      </w:pPr>
    </w:p>
    <w:p w14:paraId="3C2F041F" w14:textId="77777777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14:paraId="6291A8D8" w14:textId="77777777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образование Курганинский район</w:t>
      </w:r>
    </w:p>
    <w:p w14:paraId="51893704" w14:textId="77777777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28 февраля 2022 года № 156 «Об утверждении формы</w:t>
      </w:r>
    </w:p>
    <w:p w14:paraId="57FEF347" w14:textId="77777777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проверочного листа (списка контрольных вопросов)</w:t>
      </w:r>
    </w:p>
    <w:p w14:paraId="7AAF81DD" w14:textId="6AC7E05A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осуществлении муниципального земельного</w:t>
      </w:r>
    </w:p>
    <w:p w14:paraId="3A15F319" w14:textId="77777777" w:rsidR="00082784" w:rsidRDefault="00082784" w:rsidP="00082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 на территории сельских поселений</w:t>
      </w:r>
    </w:p>
    <w:p w14:paraId="771BCAA3" w14:textId="6801E61D" w:rsidR="00082784" w:rsidRPr="00DA283B" w:rsidRDefault="00082784" w:rsidP="00082784">
      <w:pPr>
        <w:jc w:val="center"/>
        <w:rPr>
          <w:b/>
        </w:rPr>
      </w:pPr>
      <w:r>
        <w:rPr>
          <w:b/>
          <w:sz w:val="28"/>
          <w:szCs w:val="28"/>
        </w:rPr>
        <w:t>муниципального образования Курганинский район</w:t>
      </w:r>
      <w:r w:rsidR="0023128D">
        <w:rPr>
          <w:b/>
          <w:sz w:val="28"/>
          <w:szCs w:val="28"/>
        </w:rPr>
        <w:t>»</w:t>
      </w:r>
    </w:p>
    <w:p w14:paraId="7A7EBD5B" w14:textId="0039D724" w:rsidR="00D401D4" w:rsidRDefault="00D401D4" w:rsidP="00082784">
      <w:pPr>
        <w:jc w:val="center"/>
        <w:rPr>
          <w:sz w:val="28"/>
          <w:szCs w:val="28"/>
        </w:rPr>
      </w:pPr>
    </w:p>
    <w:p w14:paraId="2E1264DB" w14:textId="77777777" w:rsidR="00113B5D" w:rsidRDefault="00113B5D" w:rsidP="00113B5D">
      <w:pPr>
        <w:contextualSpacing/>
        <w:rPr>
          <w:sz w:val="28"/>
          <w:szCs w:val="28"/>
        </w:rPr>
      </w:pPr>
    </w:p>
    <w:p w14:paraId="464B1F5B" w14:textId="4F650F90" w:rsidR="00611BC1" w:rsidRPr="001C0B12" w:rsidRDefault="0023128D" w:rsidP="00611BC1">
      <w:pPr>
        <w:ind w:firstLine="709"/>
        <w:jc w:val="both"/>
        <w:rPr>
          <w:color w:val="000000"/>
          <w:sz w:val="28"/>
          <w:szCs w:val="28"/>
        </w:rPr>
      </w:pPr>
      <w:r w:rsidRPr="0098494C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со статьей 53 Федерального закона от 31 июля 2020 г.                  № 248-ФЗ «О государственном контроле (надзоре) и муниципальном контроле                     в Российской Федерации», постановлением Правительства Российской Федерации от 27 октября 2021 г. № 1844 «Об утверждении требований                        к разработке, содержанию, общественному обсуждению проектов форм проверочных листов, утверждению, применении, актуализации форм проверочных листов, </w:t>
      </w:r>
      <w:r w:rsidRPr="00795A29">
        <w:rPr>
          <w:sz w:val="28"/>
          <w:szCs w:val="28"/>
        </w:rPr>
        <w:t xml:space="preserve">Законом Краснодарского края от 9 июля 2025 г. № 5374-КЗ «О внесении изменений в закон Краснодарского края «Об обеспечении плодородия земель сельскохозяйственного назначения на территории Краснодарского края» и в Закон Краснодарского края «Об административных правонарушениях», </w:t>
      </w:r>
      <w:r>
        <w:rPr>
          <w:sz w:val="28"/>
          <w:szCs w:val="28"/>
        </w:rPr>
        <w:t>а также случаев обязательного применения проверочных листов»</w:t>
      </w:r>
      <w:r w:rsidRPr="001C0B12">
        <w:rPr>
          <w:color w:val="000000"/>
          <w:sz w:val="28"/>
          <w:szCs w:val="28"/>
        </w:rPr>
        <w:t xml:space="preserve">, руководствуясь Уставом </w:t>
      </w:r>
      <w:r w:rsidR="00611BC1" w:rsidRPr="001C0B12">
        <w:rPr>
          <w:color w:val="000000"/>
          <w:sz w:val="28"/>
          <w:szCs w:val="28"/>
        </w:rPr>
        <w:t>муниципального образования Курганинский район, зарегистрированн</w:t>
      </w:r>
      <w:r w:rsidR="00720517">
        <w:rPr>
          <w:color w:val="000000"/>
          <w:sz w:val="28"/>
          <w:szCs w:val="28"/>
        </w:rPr>
        <w:t>ым</w:t>
      </w:r>
      <w:r w:rsidR="00611BC1" w:rsidRPr="001C0B12">
        <w:rPr>
          <w:color w:val="000000"/>
          <w:sz w:val="28"/>
          <w:szCs w:val="28"/>
        </w:rPr>
        <w:t xml:space="preserve"> Управлением Мин</w:t>
      </w:r>
      <w:r w:rsidR="00611BC1">
        <w:rPr>
          <w:color w:val="000000"/>
          <w:sz w:val="28"/>
          <w:szCs w:val="28"/>
        </w:rPr>
        <w:t xml:space="preserve">истерства </w:t>
      </w:r>
      <w:r w:rsidR="00611BC1" w:rsidRPr="001C0B12">
        <w:rPr>
          <w:color w:val="000000"/>
          <w:sz w:val="28"/>
          <w:szCs w:val="28"/>
        </w:rPr>
        <w:t>юст</w:t>
      </w:r>
      <w:r w:rsidR="00611BC1">
        <w:rPr>
          <w:color w:val="000000"/>
          <w:sz w:val="28"/>
          <w:szCs w:val="28"/>
        </w:rPr>
        <w:t>иции</w:t>
      </w:r>
      <w:r w:rsidR="00611BC1" w:rsidRPr="001C0B12">
        <w:rPr>
          <w:color w:val="000000"/>
          <w:sz w:val="28"/>
          <w:szCs w:val="28"/>
        </w:rPr>
        <w:t xml:space="preserve"> Р</w:t>
      </w:r>
      <w:r w:rsidR="00611BC1">
        <w:rPr>
          <w:color w:val="000000"/>
          <w:sz w:val="28"/>
          <w:szCs w:val="28"/>
        </w:rPr>
        <w:t xml:space="preserve">оссийской Федерации </w:t>
      </w:r>
      <w:r w:rsidR="00611BC1" w:rsidRPr="001C0B12">
        <w:rPr>
          <w:color w:val="000000"/>
          <w:sz w:val="28"/>
          <w:szCs w:val="28"/>
        </w:rPr>
        <w:t>по Краснодарскому</w:t>
      </w:r>
      <w:r w:rsidR="00611BC1">
        <w:rPr>
          <w:color w:val="000000"/>
          <w:sz w:val="28"/>
          <w:szCs w:val="28"/>
        </w:rPr>
        <w:t xml:space="preserve"> </w:t>
      </w:r>
      <w:r w:rsidR="00611BC1" w:rsidRPr="001C0B12">
        <w:rPr>
          <w:color w:val="000000"/>
          <w:sz w:val="28"/>
          <w:szCs w:val="28"/>
        </w:rPr>
        <w:t>краю 29 мая 2017 г</w:t>
      </w:r>
      <w:r w:rsidR="00611BC1">
        <w:rPr>
          <w:color w:val="000000"/>
          <w:sz w:val="28"/>
          <w:szCs w:val="28"/>
        </w:rPr>
        <w:t>.</w:t>
      </w:r>
      <w:r w:rsidR="00611BC1" w:rsidRPr="001C0B12">
        <w:rPr>
          <w:color w:val="000000"/>
          <w:sz w:val="28"/>
          <w:szCs w:val="28"/>
        </w:rPr>
        <w:t xml:space="preserve"> № </w:t>
      </w:r>
      <w:r w:rsidR="00611BC1" w:rsidRPr="001C0B12">
        <w:rPr>
          <w:color w:val="000000"/>
          <w:sz w:val="28"/>
          <w:szCs w:val="28"/>
          <w:lang w:val="en-US"/>
        </w:rPr>
        <w:t>Ru</w:t>
      </w:r>
      <w:r w:rsidR="00611BC1" w:rsidRPr="001C0B12">
        <w:rPr>
          <w:color w:val="000000"/>
          <w:sz w:val="28"/>
          <w:szCs w:val="28"/>
        </w:rPr>
        <w:t xml:space="preserve"> 235170002017001</w:t>
      </w:r>
      <w:r w:rsidR="00611BC1">
        <w:rPr>
          <w:color w:val="000000"/>
          <w:sz w:val="28"/>
          <w:szCs w:val="28"/>
        </w:rPr>
        <w:t xml:space="preserve">                       </w:t>
      </w:r>
      <w:r w:rsidR="00611BC1" w:rsidRPr="001C0B12">
        <w:rPr>
          <w:color w:val="000000"/>
          <w:sz w:val="28"/>
          <w:szCs w:val="28"/>
        </w:rPr>
        <w:t>п о с т а н о в л я ю:</w:t>
      </w:r>
    </w:p>
    <w:p w14:paraId="2C6ABE98" w14:textId="77777777" w:rsidR="0023128D" w:rsidRDefault="0023128D" w:rsidP="00611BC1">
      <w:pPr>
        <w:pStyle w:val="af9"/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Курганинский район от 28 февраля 2022 г. № 156 </w:t>
      </w:r>
    </w:p>
    <w:p w14:paraId="68ACB38A" w14:textId="041874BB" w:rsidR="0023128D" w:rsidRDefault="0023128D" w:rsidP="009C1369">
      <w:pPr>
        <w:autoSpaceDE w:val="0"/>
        <w:jc w:val="both"/>
        <w:rPr>
          <w:rFonts w:eastAsia="Courier New"/>
          <w:sz w:val="28"/>
          <w:szCs w:val="28"/>
        </w:rPr>
      </w:pPr>
      <w:r>
        <w:rPr>
          <w:bCs/>
          <w:sz w:val="28"/>
          <w:szCs w:val="28"/>
        </w:rPr>
        <w:t>«</w:t>
      </w:r>
      <w:r w:rsidRPr="0023128D">
        <w:rPr>
          <w:bCs/>
          <w:sz w:val="28"/>
          <w:szCs w:val="28"/>
        </w:rPr>
        <w:t>Об утверждении формы</w:t>
      </w:r>
      <w:r>
        <w:rPr>
          <w:bCs/>
          <w:sz w:val="28"/>
          <w:szCs w:val="28"/>
        </w:rPr>
        <w:t xml:space="preserve"> </w:t>
      </w:r>
      <w:r w:rsidRPr="0023128D">
        <w:rPr>
          <w:bCs/>
          <w:sz w:val="28"/>
          <w:szCs w:val="28"/>
        </w:rPr>
        <w:t>проверочного листа (списка контрольных вопросов)</w:t>
      </w:r>
      <w:r>
        <w:rPr>
          <w:bCs/>
          <w:sz w:val="28"/>
          <w:szCs w:val="28"/>
        </w:rPr>
        <w:t xml:space="preserve"> </w:t>
      </w:r>
      <w:r w:rsidRPr="0023128D">
        <w:rPr>
          <w:bCs/>
          <w:sz w:val="28"/>
          <w:szCs w:val="28"/>
        </w:rPr>
        <w:t>при осуществлении муниципального земельного</w:t>
      </w:r>
      <w:r>
        <w:rPr>
          <w:bCs/>
          <w:sz w:val="28"/>
          <w:szCs w:val="28"/>
        </w:rPr>
        <w:t xml:space="preserve"> </w:t>
      </w:r>
      <w:r w:rsidRPr="0023128D">
        <w:rPr>
          <w:bCs/>
          <w:sz w:val="28"/>
          <w:szCs w:val="28"/>
        </w:rPr>
        <w:t>контроля на территории сельских поселений</w:t>
      </w:r>
      <w:r>
        <w:rPr>
          <w:bCs/>
          <w:sz w:val="28"/>
          <w:szCs w:val="28"/>
        </w:rPr>
        <w:t xml:space="preserve"> </w:t>
      </w:r>
      <w:r w:rsidRPr="0023128D">
        <w:rPr>
          <w:bCs/>
          <w:sz w:val="28"/>
          <w:szCs w:val="28"/>
        </w:rPr>
        <w:t>муниципального образования Курганинский район</w:t>
      </w:r>
      <w:r>
        <w:rPr>
          <w:bCs/>
          <w:sz w:val="28"/>
          <w:szCs w:val="28"/>
        </w:rPr>
        <w:t xml:space="preserve">», пункт </w:t>
      </w:r>
      <w:r w:rsidRPr="00F26D18">
        <w:rPr>
          <w:bCs/>
          <w:sz w:val="28"/>
          <w:szCs w:val="28"/>
        </w:rPr>
        <w:t>1</w:t>
      </w:r>
      <w:r w:rsidR="005E2D4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«Списка вопросов, </w:t>
      </w:r>
      <w:r>
        <w:rPr>
          <w:rFonts w:eastAsia="Courier New"/>
          <w:sz w:val="28"/>
          <w:szCs w:val="28"/>
        </w:rPr>
        <w:t xml:space="preserve">отражающих содержание обязательных требований, ответы на которые однозначно свидетельствуют о соблюдении или несоблюдении гражданином, юридическим лицом, индивидуальным </w:t>
      </w:r>
      <w:r>
        <w:rPr>
          <w:rFonts w:eastAsia="Courier New"/>
          <w:sz w:val="28"/>
          <w:szCs w:val="28"/>
        </w:rPr>
        <w:lastRenderedPageBreak/>
        <w:t>предпринимателем (далее - проверяемое лицо) обязательных требований, составляющих предмет проверки» изложить в следующей редакции:</w:t>
      </w:r>
    </w:p>
    <w:p w14:paraId="17E6E27C" w14:textId="77777777" w:rsidR="005E2D49" w:rsidRDefault="005E2D49" w:rsidP="0023128D">
      <w:pPr>
        <w:autoSpaceDE w:val="0"/>
        <w:ind w:firstLine="850"/>
        <w:jc w:val="both"/>
        <w:rPr>
          <w:rFonts w:eastAsia="Courier New"/>
          <w:sz w:val="28"/>
          <w:szCs w:val="28"/>
        </w:rPr>
      </w:pPr>
    </w:p>
    <w:tbl>
      <w:tblPr>
        <w:tblW w:w="96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121"/>
        <w:gridCol w:w="1919"/>
        <w:gridCol w:w="710"/>
        <w:gridCol w:w="709"/>
        <w:gridCol w:w="1134"/>
        <w:gridCol w:w="1484"/>
      </w:tblGrid>
      <w:tr w:rsidR="005E2D49" w:rsidRPr="00CC459A" w14:paraId="215D464F" w14:textId="77777777" w:rsidTr="005E2D49"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E5FD06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№ п/п</w:t>
            </w:r>
          </w:p>
        </w:tc>
        <w:tc>
          <w:tcPr>
            <w:tcW w:w="31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28A26D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Вопросы, отражающие содержание обязательных требований</w:t>
            </w:r>
          </w:p>
        </w:tc>
        <w:tc>
          <w:tcPr>
            <w:tcW w:w="191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EC01DF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55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108C6B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Ответы на вопросы</w:t>
            </w:r>
          </w:p>
        </w:tc>
        <w:tc>
          <w:tcPr>
            <w:tcW w:w="14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7DEDA" w14:textId="77777777" w:rsidR="005E2D49" w:rsidRPr="00CC459A" w:rsidRDefault="005E2D49" w:rsidP="00E36D09">
            <w:pPr>
              <w:autoSpaceDE w:val="0"/>
            </w:pPr>
            <w:r w:rsidRPr="00CC459A">
              <w:t>Примечание</w:t>
            </w:r>
          </w:p>
        </w:tc>
      </w:tr>
      <w:tr w:rsidR="005E2D49" w:rsidRPr="00CC459A" w14:paraId="0239D87F" w14:textId="77777777" w:rsidTr="005E2D49"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5F1AF2" w14:textId="77777777" w:rsidR="005E2D49" w:rsidRPr="00CC459A" w:rsidRDefault="005E2D49" w:rsidP="00E36D09">
            <w:pPr>
              <w:autoSpaceDE w:val="0"/>
              <w:snapToGrid w:val="0"/>
              <w:jc w:val="center"/>
            </w:pPr>
          </w:p>
        </w:tc>
        <w:tc>
          <w:tcPr>
            <w:tcW w:w="31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996C03" w14:textId="77777777" w:rsidR="005E2D49" w:rsidRPr="00CC459A" w:rsidRDefault="005E2D49" w:rsidP="00E36D09">
            <w:pPr>
              <w:autoSpaceDE w:val="0"/>
              <w:snapToGrid w:val="0"/>
              <w:jc w:val="center"/>
            </w:pPr>
          </w:p>
        </w:tc>
        <w:tc>
          <w:tcPr>
            <w:tcW w:w="191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D18E79" w14:textId="77777777" w:rsidR="005E2D49" w:rsidRPr="00CC459A" w:rsidRDefault="005E2D49" w:rsidP="00E36D09">
            <w:pPr>
              <w:autoSpaceDE w:val="0"/>
              <w:snapToGrid w:val="0"/>
              <w:jc w:val="center"/>
            </w:pPr>
          </w:p>
        </w:tc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07539A91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Да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D5D61A7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>Нет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80740" w14:textId="77777777" w:rsidR="005E2D49" w:rsidRPr="00CC459A" w:rsidRDefault="005E2D49" w:rsidP="00E36D09">
            <w:pPr>
              <w:autoSpaceDE w:val="0"/>
              <w:jc w:val="center"/>
            </w:pPr>
            <w:r w:rsidRPr="00CC459A">
              <w:t xml:space="preserve">Неприменимо </w:t>
            </w:r>
          </w:p>
        </w:tc>
        <w:tc>
          <w:tcPr>
            <w:tcW w:w="14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B1C50" w14:textId="77777777" w:rsidR="005E2D49" w:rsidRPr="00CC459A" w:rsidRDefault="005E2D49" w:rsidP="00E36D09">
            <w:pPr>
              <w:autoSpaceDE w:val="0"/>
              <w:jc w:val="center"/>
            </w:pPr>
          </w:p>
        </w:tc>
      </w:tr>
      <w:tr w:rsidR="0023128D" w14:paraId="1FD54700" w14:textId="77777777" w:rsidTr="005E2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3735"/>
        </w:trPr>
        <w:tc>
          <w:tcPr>
            <w:tcW w:w="566" w:type="dxa"/>
          </w:tcPr>
          <w:p w14:paraId="08A335AA" w14:textId="52A5744D" w:rsidR="0023128D" w:rsidRDefault="0023128D" w:rsidP="008A05EF">
            <w:pPr>
              <w:autoSpaceDE w:val="0"/>
              <w:jc w:val="center"/>
            </w:pPr>
            <w:r w:rsidRPr="00F26D18">
              <w:t>1</w:t>
            </w:r>
            <w:r w:rsidR="005E2D49" w:rsidRPr="00F26D18">
              <w:t>5</w:t>
            </w:r>
            <w:r w:rsidRPr="00F26D18">
              <w:t>.</w:t>
            </w:r>
          </w:p>
        </w:tc>
        <w:tc>
          <w:tcPr>
            <w:tcW w:w="3121" w:type="dxa"/>
          </w:tcPr>
          <w:p w14:paraId="784E8037" w14:textId="77777777" w:rsidR="0023128D" w:rsidRDefault="0023128D" w:rsidP="008A05EF">
            <w:pPr>
              <w:autoSpaceDE w:val="0"/>
              <w:jc w:val="both"/>
            </w:pPr>
            <w:r>
              <w:rPr>
                <w:color w:val="000000"/>
              </w:rPr>
              <w:t>Проводятся ли мероприятия по воспроизводству плодородия земель сельскохозяйственного назначения:</w:t>
            </w:r>
          </w:p>
        </w:tc>
        <w:tc>
          <w:tcPr>
            <w:tcW w:w="1919" w:type="dxa"/>
          </w:tcPr>
          <w:p w14:paraId="7699A66D" w14:textId="77777777" w:rsidR="0023128D" w:rsidRPr="0023128D" w:rsidRDefault="0023128D" w:rsidP="008A05EF">
            <w:pPr>
              <w:autoSpaceDE w:val="0"/>
              <w:jc w:val="center"/>
            </w:pPr>
            <w:hyperlink r:id="rId8" w:history="1">
              <w:r w:rsidRPr="0023128D">
                <w:rPr>
                  <w:rStyle w:val="afa"/>
                  <w:color w:val="000000"/>
                  <w:u w:val="none"/>
                </w:rPr>
                <w:t>Статьи 13</w:t>
              </w:r>
            </w:hyperlink>
            <w:r w:rsidRPr="0023128D">
              <w:rPr>
                <w:color w:val="000000"/>
              </w:rPr>
              <w:t xml:space="preserve">, </w:t>
            </w:r>
            <w:hyperlink r:id="rId9" w:history="1">
              <w:r w:rsidRPr="0023128D">
                <w:rPr>
                  <w:rStyle w:val="afa"/>
                  <w:color w:val="000000"/>
                  <w:u w:val="none"/>
                </w:rPr>
                <w:t>42</w:t>
              </w:r>
            </w:hyperlink>
            <w:r w:rsidRPr="0023128D">
              <w:rPr>
                <w:color w:val="000000"/>
              </w:rPr>
              <w:t xml:space="preserve"> ЗК РФ, </w:t>
            </w:r>
          </w:p>
          <w:p w14:paraId="7F92ABE3" w14:textId="0F2A16B4" w:rsidR="0023128D" w:rsidRPr="00B22D49" w:rsidRDefault="0023128D" w:rsidP="008A05EF">
            <w:pPr>
              <w:autoSpaceDE w:val="0"/>
              <w:jc w:val="center"/>
            </w:pPr>
            <w:hyperlink r:id="rId10" w:history="1">
              <w:r w:rsidRPr="0023128D">
                <w:rPr>
                  <w:rStyle w:val="afa"/>
                  <w:color w:val="000000"/>
                  <w:u w:val="none"/>
                </w:rPr>
                <w:t>статьи 1</w:t>
              </w:r>
            </w:hyperlink>
            <w:r w:rsidRPr="0023128D">
              <w:rPr>
                <w:color w:val="000000"/>
              </w:rPr>
              <w:t xml:space="preserve">, </w:t>
            </w:r>
            <w:hyperlink r:id="rId11" w:history="1">
              <w:r w:rsidRPr="0023128D">
                <w:rPr>
                  <w:rStyle w:val="afa"/>
                  <w:color w:val="000000"/>
                  <w:u w:val="none"/>
                </w:rPr>
                <w:t>8</w:t>
              </w:r>
            </w:hyperlink>
            <w:r w:rsidRPr="0023128D">
              <w:rPr>
                <w:color w:val="000000"/>
              </w:rPr>
              <w:t xml:space="preserve"> Федерального закона от 16.07.1998 № 101-ФЗ «О государственном регулировании обеспечения плодородия земель сельскохозяйственного назначения»</w:t>
            </w:r>
            <w:r w:rsidR="00AD5B9B">
              <w:rPr>
                <w:color w:val="000000"/>
              </w:rPr>
              <w:t xml:space="preserve">, подпункт 4.1 пункта 1 статьи 7, </w:t>
            </w:r>
            <w:r w:rsidR="00DE3052">
              <w:rPr>
                <w:color w:val="000000"/>
              </w:rPr>
              <w:t xml:space="preserve">пункта 1 статьи 7.1 </w:t>
            </w:r>
            <w:r w:rsidR="00AD5B9B">
              <w:rPr>
                <w:color w:val="000000"/>
              </w:rPr>
              <w:t>Закона Краснодарского края от 07.06.2004 № 725-КЗ «</w:t>
            </w:r>
            <w:r w:rsidR="00AD5B9B" w:rsidRPr="00AD5B9B">
              <w:rPr>
                <w:color w:val="000000"/>
              </w:rPr>
              <w:t>Об обеспечении плодородия земель сельскохозяйственного назначения на территории Краснодарского края</w:t>
            </w:r>
            <w:r w:rsidR="00AD5B9B">
              <w:rPr>
                <w:color w:val="000000"/>
              </w:rPr>
              <w:t>»</w:t>
            </w:r>
            <w:r w:rsidRPr="00B22D49">
              <w:rPr>
                <w:color w:val="000000"/>
              </w:rPr>
              <w:t xml:space="preserve"> </w:t>
            </w:r>
          </w:p>
        </w:tc>
        <w:tc>
          <w:tcPr>
            <w:tcW w:w="710" w:type="dxa"/>
          </w:tcPr>
          <w:p w14:paraId="38D93341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709" w:type="dxa"/>
          </w:tcPr>
          <w:p w14:paraId="7F900DF7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134" w:type="dxa"/>
          </w:tcPr>
          <w:p w14:paraId="5474B643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484" w:type="dxa"/>
          </w:tcPr>
          <w:p w14:paraId="1C811A29" w14:textId="77777777" w:rsidR="0023128D" w:rsidRDefault="0023128D" w:rsidP="008A05EF">
            <w:pPr>
              <w:autoSpaceDE w:val="0"/>
              <w:snapToGrid w:val="0"/>
            </w:pPr>
          </w:p>
        </w:tc>
      </w:tr>
      <w:tr w:rsidR="0023128D" w14:paraId="7DA14D44" w14:textId="77777777" w:rsidTr="005E2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465"/>
        </w:trPr>
        <w:tc>
          <w:tcPr>
            <w:tcW w:w="566" w:type="dxa"/>
          </w:tcPr>
          <w:p w14:paraId="54119601" w14:textId="174603FE" w:rsidR="0023128D" w:rsidRDefault="0023128D" w:rsidP="008A05EF">
            <w:pPr>
              <w:autoSpaceDE w:val="0"/>
            </w:pPr>
            <w:r>
              <w:t>1</w:t>
            </w:r>
            <w:r w:rsidR="009C1369">
              <w:t>5</w:t>
            </w:r>
            <w:r>
              <w:t>.1</w:t>
            </w:r>
          </w:p>
        </w:tc>
        <w:tc>
          <w:tcPr>
            <w:tcW w:w="3121" w:type="dxa"/>
          </w:tcPr>
          <w:p w14:paraId="41B47762" w14:textId="27A8A19C" w:rsidR="0023128D" w:rsidRPr="009C1369" w:rsidRDefault="009C1369" w:rsidP="008A05EF">
            <w:pPr>
              <w:autoSpaceDE w:val="0"/>
            </w:pPr>
            <w:r w:rsidRPr="009C1369">
              <w:t>соблюдение условий севооборота</w:t>
            </w:r>
          </w:p>
        </w:tc>
        <w:tc>
          <w:tcPr>
            <w:tcW w:w="1919" w:type="dxa"/>
          </w:tcPr>
          <w:p w14:paraId="4354CE55" w14:textId="77777777" w:rsidR="0023128D" w:rsidRPr="00B22D49" w:rsidRDefault="0023128D" w:rsidP="008A05EF">
            <w:pPr>
              <w:autoSpaceDE w:val="0"/>
              <w:snapToGrid w:val="0"/>
              <w:jc w:val="center"/>
            </w:pPr>
          </w:p>
        </w:tc>
        <w:tc>
          <w:tcPr>
            <w:tcW w:w="710" w:type="dxa"/>
          </w:tcPr>
          <w:p w14:paraId="277C63A7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709" w:type="dxa"/>
          </w:tcPr>
          <w:p w14:paraId="6A07D029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134" w:type="dxa"/>
          </w:tcPr>
          <w:p w14:paraId="48C9B492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484" w:type="dxa"/>
          </w:tcPr>
          <w:p w14:paraId="7D2132A8" w14:textId="77777777" w:rsidR="0023128D" w:rsidRDefault="0023128D" w:rsidP="008A05EF">
            <w:pPr>
              <w:autoSpaceDE w:val="0"/>
              <w:snapToGrid w:val="0"/>
            </w:pPr>
          </w:p>
        </w:tc>
      </w:tr>
      <w:tr w:rsidR="0023128D" w14:paraId="12E9F80D" w14:textId="77777777" w:rsidTr="005E2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480"/>
        </w:trPr>
        <w:tc>
          <w:tcPr>
            <w:tcW w:w="566" w:type="dxa"/>
          </w:tcPr>
          <w:p w14:paraId="301E1BD2" w14:textId="158FFD27" w:rsidR="0023128D" w:rsidRDefault="0023128D" w:rsidP="008A05EF">
            <w:pPr>
              <w:autoSpaceDE w:val="0"/>
            </w:pPr>
            <w:r>
              <w:t>1</w:t>
            </w:r>
            <w:r w:rsidR="009C1369">
              <w:t>5</w:t>
            </w:r>
            <w:r>
              <w:t>.2</w:t>
            </w:r>
          </w:p>
        </w:tc>
        <w:tc>
          <w:tcPr>
            <w:tcW w:w="3121" w:type="dxa"/>
          </w:tcPr>
          <w:p w14:paraId="0E1E1358" w14:textId="561796D6" w:rsidR="0023128D" w:rsidRPr="009C1369" w:rsidRDefault="009C1369" w:rsidP="008A05EF">
            <w:pPr>
              <w:autoSpaceDE w:val="0"/>
            </w:pPr>
            <w:r w:rsidRPr="009C1369">
              <w:t xml:space="preserve">обеспечение внесения органических удобрений </w:t>
            </w:r>
            <w:r w:rsidRPr="009C1369">
              <w:lastRenderedPageBreak/>
              <w:t>(подстилочного навоза) либо посева сельскохозяйственных культур, используемых в качестве сидератов</w:t>
            </w:r>
          </w:p>
        </w:tc>
        <w:tc>
          <w:tcPr>
            <w:tcW w:w="1919" w:type="dxa"/>
          </w:tcPr>
          <w:p w14:paraId="32D8D875" w14:textId="77777777" w:rsidR="0023128D" w:rsidRPr="00B22D49" w:rsidRDefault="0023128D" w:rsidP="008A05EF">
            <w:pPr>
              <w:autoSpaceDE w:val="0"/>
              <w:snapToGrid w:val="0"/>
              <w:jc w:val="center"/>
            </w:pPr>
          </w:p>
        </w:tc>
        <w:tc>
          <w:tcPr>
            <w:tcW w:w="710" w:type="dxa"/>
          </w:tcPr>
          <w:p w14:paraId="43F4D0E7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709" w:type="dxa"/>
          </w:tcPr>
          <w:p w14:paraId="21FF03F0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134" w:type="dxa"/>
          </w:tcPr>
          <w:p w14:paraId="4F46D5BE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484" w:type="dxa"/>
          </w:tcPr>
          <w:p w14:paraId="6B82C5C5" w14:textId="77777777" w:rsidR="0023128D" w:rsidRDefault="0023128D" w:rsidP="008A05EF">
            <w:pPr>
              <w:autoSpaceDE w:val="0"/>
              <w:snapToGrid w:val="0"/>
            </w:pPr>
          </w:p>
        </w:tc>
      </w:tr>
      <w:tr w:rsidR="0023128D" w14:paraId="623DF221" w14:textId="77777777" w:rsidTr="005E2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480"/>
        </w:trPr>
        <w:tc>
          <w:tcPr>
            <w:tcW w:w="566" w:type="dxa"/>
          </w:tcPr>
          <w:p w14:paraId="34DDCA56" w14:textId="01723CA3" w:rsidR="0023128D" w:rsidRDefault="0023128D" w:rsidP="008A05EF">
            <w:pPr>
              <w:autoSpaceDE w:val="0"/>
            </w:pPr>
            <w:r>
              <w:t>1</w:t>
            </w:r>
            <w:r w:rsidR="009C1369">
              <w:t>5</w:t>
            </w:r>
            <w:r>
              <w:t>.3</w:t>
            </w:r>
          </w:p>
        </w:tc>
        <w:tc>
          <w:tcPr>
            <w:tcW w:w="3121" w:type="dxa"/>
          </w:tcPr>
          <w:p w14:paraId="3BA82740" w14:textId="5918A21D" w:rsidR="0023128D" w:rsidRPr="009C1369" w:rsidRDefault="009C1369" w:rsidP="008A05EF">
            <w:pPr>
              <w:autoSpaceDE w:val="0"/>
            </w:pPr>
            <w:r w:rsidRPr="009C1369">
              <w:t>ведение паспорта агрохимического состояния полей и книги истории полей севооборотов</w:t>
            </w:r>
          </w:p>
        </w:tc>
        <w:tc>
          <w:tcPr>
            <w:tcW w:w="1919" w:type="dxa"/>
          </w:tcPr>
          <w:p w14:paraId="3CF68C34" w14:textId="77777777" w:rsidR="0023128D" w:rsidRPr="00B22D49" w:rsidRDefault="0023128D" w:rsidP="008A05EF">
            <w:pPr>
              <w:autoSpaceDE w:val="0"/>
              <w:snapToGrid w:val="0"/>
              <w:jc w:val="center"/>
            </w:pPr>
          </w:p>
        </w:tc>
        <w:tc>
          <w:tcPr>
            <w:tcW w:w="710" w:type="dxa"/>
          </w:tcPr>
          <w:p w14:paraId="596D8B71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709" w:type="dxa"/>
          </w:tcPr>
          <w:p w14:paraId="5A8B651C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134" w:type="dxa"/>
          </w:tcPr>
          <w:p w14:paraId="30B2D510" w14:textId="77777777" w:rsidR="0023128D" w:rsidRDefault="0023128D" w:rsidP="008A05EF">
            <w:pPr>
              <w:autoSpaceDE w:val="0"/>
              <w:snapToGrid w:val="0"/>
            </w:pPr>
          </w:p>
        </w:tc>
        <w:tc>
          <w:tcPr>
            <w:tcW w:w="1484" w:type="dxa"/>
          </w:tcPr>
          <w:p w14:paraId="57A4A43F" w14:textId="77777777" w:rsidR="0023128D" w:rsidRDefault="0023128D" w:rsidP="008A05EF">
            <w:pPr>
              <w:autoSpaceDE w:val="0"/>
              <w:snapToGrid w:val="0"/>
            </w:pPr>
          </w:p>
        </w:tc>
      </w:tr>
      <w:tr w:rsidR="00F26D18" w14:paraId="2C8D48F0" w14:textId="77777777" w:rsidTr="005E2D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480"/>
        </w:trPr>
        <w:tc>
          <w:tcPr>
            <w:tcW w:w="566" w:type="dxa"/>
          </w:tcPr>
          <w:p w14:paraId="231F4087" w14:textId="21B00A8D" w:rsidR="00F26D18" w:rsidRDefault="00F26D18" w:rsidP="008A05EF">
            <w:pPr>
              <w:autoSpaceDE w:val="0"/>
            </w:pPr>
            <w:r>
              <w:t>15.4</w:t>
            </w:r>
          </w:p>
        </w:tc>
        <w:tc>
          <w:tcPr>
            <w:tcW w:w="3121" w:type="dxa"/>
          </w:tcPr>
          <w:p w14:paraId="00FB490C" w14:textId="2F0C4973" w:rsidR="00F26D18" w:rsidRPr="009C1369" w:rsidRDefault="00F26D18" w:rsidP="008A05EF">
            <w:pPr>
              <w:autoSpaceDE w:val="0"/>
            </w:pPr>
            <w:r w:rsidRPr="00F26D18">
              <w:t>обеспеч</w:t>
            </w:r>
            <w:r>
              <w:t>ение</w:t>
            </w:r>
            <w:r w:rsidRPr="00F26D18">
              <w:t xml:space="preserve"> проведени</w:t>
            </w:r>
            <w:r>
              <w:t>я</w:t>
            </w:r>
            <w:r w:rsidRPr="00F26D18">
              <w:t xml:space="preserve"> комплекса технологических мероприятий, направленных на улучшение фитосанитарного состояния сельскохозяйственных угодий и уничтожение популяции амброзии полыннолистной</w:t>
            </w:r>
          </w:p>
        </w:tc>
        <w:tc>
          <w:tcPr>
            <w:tcW w:w="1919" w:type="dxa"/>
          </w:tcPr>
          <w:p w14:paraId="432E0835" w14:textId="77777777" w:rsidR="00F26D18" w:rsidRPr="00B22D49" w:rsidRDefault="00F26D18" w:rsidP="008A05EF">
            <w:pPr>
              <w:autoSpaceDE w:val="0"/>
              <w:snapToGrid w:val="0"/>
              <w:jc w:val="center"/>
            </w:pPr>
          </w:p>
        </w:tc>
        <w:tc>
          <w:tcPr>
            <w:tcW w:w="710" w:type="dxa"/>
          </w:tcPr>
          <w:p w14:paraId="57FDB198" w14:textId="77777777" w:rsidR="00F26D18" w:rsidRDefault="00F26D18" w:rsidP="008A05EF">
            <w:pPr>
              <w:autoSpaceDE w:val="0"/>
              <w:snapToGrid w:val="0"/>
            </w:pPr>
          </w:p>
        </w:tc>
        <w:tc>
          <w:tcPr>
            <w:tcW w:w="709" w:type="dxa"/>
          </w:tcPr>
          <w:p w14:paraId="3A92FF71" w14:textId="77777777" w:rsidR="00F26D18" w:rsidRDefault="00F26D18" w:rsidP="008A05EF">
            <w:pPr>
              <w:autoSpaceDE w:val="0"/>
              <w:snapToGrid w:val="0"/>
            </w:pPr>
          </w:p>
        </w:tc>
        <w:tc>
          <w:tcPr>
            <w:tcW w:w="1134" w:type="dxa"/>
          </w:tcPr>
          <w:p w14:paraId="345E691E" w14:textId="77777777" w:rsidR="00F26D18" w:rsidRDefault="00F26D18" w:rsidP="008A05EF">
            <w:pPr>
              <w:autoSpaceDE w:val="0"/>
              <w:snapToGrid w:val="0"/>
            </w:pPr>
          </w:p>
        </w:tc>
        <w:tc>
          <w:tcPr>
            <w:tcW w:w="1484" w:type="dxa"/>
          </w:tcPr>
          <w:p w14:paraId="24F38049" w14:textId="77777777" w:rsidR="00F26D18" w:rsidRDefault="00F26D18" w:rsidP="008A05EF">
            <w:pPr>
              <w:autoSpaceDE w:val="0"/>
              <w:snapToGrid w:val="0"/>
            </w:pPr>
          </w:p>
        </w:tc>
      </w:tr>
    </w:tbl>
    <w:p w14:paraId="2ADF72A7" w14:textId="4470987D" w:rsidR="0023128D" w:rsidRDefault="0023128D" w:rsidP="0023128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666C7185" w14:textId="67E7232F" w:rsidR="00611BC1" w:rsidRDefault="00611BC1" w:rsidP="00611BC1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1C0B12">
        <w:rPr>
          <w:color w:val="000000"/>
          <w:sz w:val="28"/>
          <w:szCs w:val="28"/>
        </w:rPr>
        <w:t xml:space="preserve">Отделу информатизации администрации муниципального                 образования Курганинский район (Спесивцев Д.В.) </w:t>
      </w:r>
      <w:r w:rsidR="00B667B8">
        <w:rPr>
          <w:color w:val="000000"/>
          <w:sz w:val="28"/>
          <w:szCs w:val="28"/>
        </w:rPr>
        <w:t xml:space="preserve">обеспечить размещение </w:t>
      </w:r>
      <w:r w:rsidRPr="001C0B12">
        <w:rPr>
          <w:color w:val="000000"/>
          <w:sz w:val="28"/>
          <w:szCs w:val="28"/>
        </w:rPr>
        <w:t>настояще</w:t>
      </w:r>
      <w:r w:rsidR="00B667B8">
        <w:rPr>
          <w:color w:val="000000"/>
          <w:sz w:val="28"/>
          <w:szCs w:val="28"/>
        </w:rPr>
        <w:t>го</w:t>
      </w:r>
      <w:r w:rsidRPr="001C0B12">
        <w:rPr>
          <w:color w:val="000000"/>
          <w:sz w:val="28"/>
          <w:szCs w:val="28"/>
        </w:rPr>
        <w:t xml:space="preserve"> постановлени</w:t>
      </w:r>
      <w:r w:rsidR="00B667B8">
        <w:rPr>
          <w:color w:val="000000"/>
          <w:sz w:val="28"/>
          <w:szCs w:val="28"/>
        </w:rPr>
        <w:t>я</w:t>
      </w:r>
      <w:r w:rsidRPr="001C0B12">
        <w:rPr>
          <w:color w:val="000000"/>
          <w:sz w:val="28"/>
          <w:szCs w:val="28"/>
        </w:rPr>
        <w:t xml:space="preserve"> на официальном сайте администрации муниципального образования Курганинский район в информационно-телекоммуникационной сети «Интернет».</w:t>
      </w:r>
    </w:p>
    <w:p w14:paraId="694BE56A" w14:textId="77777777" w:rsidR="00611BC1" w:rsidRPr="000E0B5B" w:rsidRDefault="00611BC1" w:rsidP="00611BC1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B5B">
        <w:rPr>
          <w:color w:val="000000"/>
          <w:sz w:val="28"/>
          <w:szCs w:val="28"/>
        </w:rPr>
        <w:t>Общему отделу администрации муниципального образования Курганинский район (</w:t>
      </w:r>
      <w:r>
        <w:rPr>
          <w:color w:val="000000"/>
          <w:sz w:val="28"/>
          <w:szCs w:val="28"/>
        </w:rPr>
        <w:t>Ермак</w:t>
      </w:r>
      <w:r w:rsidRPr="000E0B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0E0B5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Б</w:t>
      </w:r>
      <w:r w:rsidRPr="000E0B5B">
        <w:rPr>
          <w:color w:val="000000"/>
          <w:sz w:val="28"/>
          <w:szCs w:val="28"/>
        </w:rPr>
        <w:t xml:space="preserve">.) опубликовать настоящее постановление </w:t>
      </w:r>
      <w:r>
        <w:rPr>
          <w:color w:val="000000"/>
          <w:sz w:val="28"/>
          <w:szCs w:val="28"/>
        </w:rPr>
        <w:t xml:space="preserve">                </w:t>
      </w:r>
      <w:r w:rsidRPr="000E0B5B">
        <w:rPr>
          <w:color w:val="000000"/>
          <w:sz w:val="28"/>
          <w:szCs w:val="28"/>
        </w:rPr>
        <w:t>в установленном законом порядке.</w:t>
      </w:r>
    </w:p>
    <w:p w14:paraId="1FACF524" w14:textId="73F580C6" w:rsidR="00611BC1" w:rsidRPr="000E0B5B" w:rsidRDefault="00611BC1" w:rsidP="00611BC1">
      <w:pPr>
        <w:ind w:firstLine="709"/>
        <w:jc w:val="both"/>
        <w:rPr>
          <w:color w:val="000000"/>
          <w:sz w:val="28"/>
          <w:szCs w:val="28"/>
        </w:rPr>
      </w:pPr>
      <w:bookmarkStart w:id="0" w:name="sub_3"/>
      <w:r>
        <w:rPr>
          <w:color w:val="000000"/>
          <w:sz w:val="28"/>
          <w:szCs w:val="28"/>
        </w:rPr>
        <w:t>5</w:t>
      </w:r>
      <w:r w:rsidRPr="001C0B12">
        <w:rPr>
          <w:color w:val="000000"/>
          <w:sz w:val="28"/>
          <w:szCs w:val="28"/>
        </w:rPr>
        <w:t xml:space="preserve">. Контроль за </w:t>
      </w:r>
      <w:r w:rsidR="00F023F9">
        <w:rPr>
          <w:color w:val="000000"/>
          <w:sz w:val="28"/>
          <w:szCs w:val="28"/>
        </w:rPr>
        <w:t xml:space="preserve">выполнением </w:t>
      </w:r>
      <w:r w:rsidRPr="001C0B12">
        <w:rPr>
          <w:color w:val="000000"/>
          <w:sz w:val="28"/>
          <w:szCs w:val="28"/>
        </w:rPr>
        <w:t xml:space="preserve">настоящего постановления </w:t>
      </w:r>
      <w:r w:rsidRPr="000E0B5B">
        <w:rPr>
          <w:color w:val="000000"/>
          <w:sz w:val="28"/>
          <w:szCs w:val="28"/>
        </w:rPr>
        <w:t xml:space="preserve">возложить                              на первого заместителя главы муниципального образования Курганинский район </w:t>
      </w:r>
      <w:proofErr w:type="spellStart"/>
      <w:r w:rsidRPr="000E0B5B">
        <w:rPr>
          <w:color w:val="000000"/>
          <w:sz w:val="28"/>
          <w:szCs w:val="28"/>
        </w:rPr>
        <w:t>Мезрину</w:t>
      </w:r>
      <w:proofErr w:type="spellEnd"/>
      <w:r w:rsidRPr="000E0B5B">
        <w:rPr>
          <w:color w:val="000000"/>
          <w:sz w:val="28"/>
          <w:szCs w:val="28"/>
        </w:rPr>
        <w:t xml:space="preserve"> С.В.</w:t>
      </w:r>
    </w:p>
    <w:p w14:paraId="4945338E" w14:textId="4FA9ED38" w:rsidR="00611BC1" w:rsidRPr="00A678E4" w:rsidRDefault="00611BC1" w:rsidP="00611BC1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1C0B12">
        <w:rPr>
          <w:color w:val="000000"/>
          <w:sz w:val="28"/>
          <w:szCs w:val="28"/>
        </w:rPr>
        <w:t xml:space="preserve">. </w:t>
      </w:r>
      <w:r w:rsidRPr="00A678E4">
        <w:rPr>
          <w:color w:val="000000"/>
          <w:sz w:val="28"/>
          <w:szCs w:val="28"/>
        </w:rPr>
        <w:t>Постановление вступает в силу с</w:t>
      </w:r>
      <w:r w:rsidR="00F26D18">
        <w:rPr>
          <w:color w:val="000000"/>
          <w:sz w:val="28"/>
          <w:szCs w:val="28"/>
        </w:rPr>
        <w:t>о дня его подписания</w:t>
      </w:r>
      <w:r w:rsidRPr="00A678E4">
        <w:rPr>
          <w:color w:val="000000"/>
          <w:sz w:val="28"/>
          <w:szCs w:val="28"/>
        </w:rPr>
        <w:t>.</w:t>
      </w:r>
      <w:hyperlink r:id="rId12" w:history="1"/>
    </w:p>
    <w:bookmarkEnd w:id="0"/>
    <w:p w14:paraId="0A66BB0A" w14:textId="77777777" w:rsidR="00A678E4" w:rsidRDefault="00A678E4">
      <w:pPr>
        <w:pStyle w:val="Standard"/>
        <w:contextualSpacing/>
        <w:jc w:val="both"/>
        <w:rPr>
          <w:sz w:val="28"/>
          <w:szCs w:val="28"/>
          <w:lang w:val="ru-RU"/>
        </w:rPr>
      </w:pPr>
    </w:p>
    <w:p w14:paraId="7E425706" w14:textId="77777777" w:rsidR="00A678E4" w:rsidRDefault="00A678E4">
      <w:pPr>
        <w:pStyle w:val="Standard"/>
        <w:contextualSpacing/>
        <w:jc w:val="both"/>
        <w:rPr>
          <w:sz w:val="28"/>
          <w:szCs w:val="28"/>
          <w:lang w:val="ru-RU"/>
        </w:rPr>
      </w:pPr>
    </w:p>
    <w:p w14:paraId="76B63004" w14:textId="162E0353" w:rsidR="00B97842" w:rsidRDefault="000F6A23">
      <w:pPr>
        <w:pStyle w:val="Standard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муниципального образования</w:t>
      </w:r>
    </w:p>
    <w:p w14:paraId="465D0B9A" w14:textId="77777777" w:rsidR="00B97842" w:rsidRDefault="000F6A23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Курганинский район                                                                     </w:t>
      </w:r>
      <w:r w:rsidR="002E34E6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А.Н. </w:t>
      </w:r>
      <w:proofErr w:type="spellStart"/>
      <w:r>
        <w:rPr>
          <w:sz w:val="28"/>
          <w:szCs w:val="28"/>
          <w:lang w:val="ru-RU"/>
        </w:rPr>
        <w:t>Ворушилин</w:t>
      </w:r>
      <w:proofErr w:type="spellEnd"/>
    </w:p>
    <w:p w14:paraId="7A93006A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7483CACE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7F083B0A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79CDF8B9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6DCBC86A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1ED10C15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54C94A3C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4931BA03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66174BFA" w14:textId="77777777" w:rsidR="00B97842" w:rsidRDefault="00B97842">
      <w:pPr>
        <w:pStyle w:val="Standard"/>
        <w:tabs>
          <w:tab w:val="left" w:pos="7655"/>
        </w:tabs>
        <w:contextualSpacing/>
        <w:jc w:val="both"/>
        <w:rPr>
          <w:sz w:val="28"/>
          <w:szCs w:val="28"/>
          <w:lang w:val="ru-RU"/>
        </w:rPr>
      </w:pPr>
    </w:p>
    <w:p w14:paraId="671304FC" w14:textId="210502D3" w:rsidR="00B97842" w:rsidRDefault="00B97842" w:rsidP="003D1908">
      <w:pPr>
        <w:widowControl w:val="0"/>
        <w:jc w:val="center"/>
        <w:rPr>
          <w:color w:val="000000"/>
          <w:sz w:val="28"/>
          <w:szCs w:val="28"/>
        </w:rPr>
      </w:pPr>
    </w:p>
    <w:sectPr w:rsidR="00B97842" w:rsidSect="009C4DC9">
      <w:headerReference w:type="default" r:id="rId13"/>
      <w:pgSz w:w="11906" w:h="16838"/>
      <w:pgMar w:top="1134" w:right="567" w:bottom="1134" w:left="1701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400D" w14:textId="77777777" w:rsidR="00D94C9B" w:rsidRDefault="00D94C9B">
      <w:r>
        <w:separator/>
      </w:r>
    </w:p>
  </w:endnote>
  <w:endnote w:type="continuationSeparator" w:id="0">
    <w:p w14:paraId="4DE6E106" w14:textId="77777777" w:rsidR="00D94C9B" w:rsidRDefault="00D9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D102" w14:textId="77777777" w:rsidR="00D94C9B" w:rsidRDefault="00D94C9B">
      <w:r>
        <w:separator/>
      </w:r>
    </w:p>
  </w:footnote>
  <w:footnote w:type="continuationSeparator" w:id="0">
    <w:p w14:paraId="08F53404" w14:textId="77777777" w:rsidR="00D94C9B" w:rsidRDefault="00D9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946857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85F5DA6" w14:textId="7AE807CB" w:rsidR="002E34E6" w:rsidRPr="002E34E6" w:rsidRDefault="002E34E6">
        <w:pPr>
          <w:pStyle w:val="af2"/>
          <w:jc w:val="center"/>
          <w:rPr>
            <w:sz w:val="28"/>
            <w:szCs w:val="28"/>
          </w:rPr>
        </w:pPr>
        <w:r w:rsidRPr="002E34E6">
          <w:rPr>
            <w:sz w:val="28"/>
            <w:szCs w:val="28"/>
          </w:rPr>
          <w:fldChar w:fldCharType="begin"/>
        </w:r>
        <w:r w:rsidRPr="002E34E6">
          <w:rPr>
            <w:sz w:val="28"/>
            <w:szCs w:val="28"/>
          </w:rPr>
          <w:instrText>PAGE   \* MERGEFORMAT</w:instrText>
        </w:r>
        <w:r w:rsidRPr="002E34E6">
          <w:rPr>
            <w:sz w:val="28"/>
            <w:szCs w:val="28"/>
          </w:rPr>
          <w:fldChar w:fldCharType="separate"/>
        </w:r>
        <w:r w:rsidR="00051DB7">
          <w:rPr>
            <w:noProof/>
            <w:sz w:val="28"/>
            <w:szCs w:val="28"/>
          </w:rPr>
          <w:t>2</w:t>
        </w:r>
        <w:r w:rsidRPr="002E34E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B44"/>
    <w:multiLevelType w:val="hybridMultilevel"/>
    <w:tmpl w:val="6ADE3012"/>
    <w:lvl w:ilvl="0" w:tplc="A6569B42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5F17D2"/>
    <w:multiLevelType w:val="hybridMultilevel"/>
    <w:tmpl w:val="32CC3A20"/>
    <w:lvl w:ilvl="0" w:tplc="647C6C92">
      <w:start w:val="1"/>
      <w:numFmt w:val="decimal"/>
      <w:lvlText w:val="%1)"/>
      <w:lvlJc w:val="left"/>
      <w:pPr>
        <w:ind w:left="3854" w:hanging="7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1680618">
    <w:abstractNumId w:val="0"/>
  </w:num>
  <w:num w:numId="2" w16cid:durableId="1174565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42"/>
    <w:rsid w:val="00001CD1"/>
    <w:rsid w:val="00051DB7"/>
    <w:rsid w:val="00082784"/>
    <w:rsid w:val="00091296"/>
    <w:rsid w:val="000A55FD"/>
    <w:rsid w:val="000F6A23"/>
    <w:rsid w:val="00101C94"/>
    <w:rsid w:val="00113B5D"/>
    <w:rsid w:val="0016016A"/>
    <w:rsid w:val="001876F4"/>
    <w:rsid w:val="001B0ED4"/>
    <w:rsid w:val="001B6ABA"/>
    <w:rsid w:val="001B6B6C"/>
    <w:rsid w:val="001B6E7D"/>
    <w:rsid w:val="00200919"/>
    <w:rsid w:val="002217B6"/>
    <w:rsid w:val="0023128D"/>
    <w:rsid w:val="00235510"/>
    <w:rsid w:val="00240B3F"/>
    <w:rsid w:val="002E34E6"/>
    <w:rsid w:val="002F0076"/>
    <w:rsid w:val="0032653F"/>
    <w:rsid w:val="003434C8"/>
    <w:rsid w:val="00360DA0"/>
    <w:rsid w:val="003628A5"/>
    <w:rsid w:val="003662D2"/>
    <w:rsid w:val="003D1908"/>
    <w:rsid w:val="003F26B8"/>
    <w:rsid w:val="004715D6"/>
    <w:rsid w:val="00485AA2"/>
    <w:rsid w:val="00494029"/>
    <w:rsid w:val="00521346"/>
    <w:rsid w:val="005220EB"/>
    <w:rsid w:val="00555C11"/>
    <w:rsid w:val="00597237"/>
    <w:rsid w:val="005D7F90"/>
    <w:rsid w:val="005E2D49"/>
    <w:rsid w:val="00611BC1"/>
    <w:rsid w:val="00644C57"/>
    <w:rsid w:val="006A22C8"/>
    <w:rsid w:val="006E0C90"/>
    <w:rsid w:val="006E2FEC"/>
    <w:rsid w:val="00720517"/>
    <w:rsid w:val="0077557C"/>
    <w:rsid w:val="007E374A"/>
    <w:rsid w:val="007E5BCC"/>
    <w:rsid w:val="008216E1"/>
    <w:rsid w:val="008931F2"/>
    <w:rsid w:val="008B5D8E"/>
    <w:rsid w:val="00925F84"/>
    <w:rsid w:val="009410FB"/>
    <w:rsid w:val="00953320"/>
    <w:rsid w:val="009629D8"/>
    <w:rsid w:val="009C1369"/>
    <w:rsid w:val="009C4DC9"/>
    <w:rsid w:val="00A1556F"/>
    <w:rsid w:val="00A46036"/>
    <w:rsid w:val="00A678E4"/>
    <w:rsid w:val="00A72A80"/>
    <w:rsid w:val="00AC73D5"/>
    <w:rsid w:val="00AD5B9B"/>
    <w:rsid w:val="00AE75B5"/>
    <w:rsid w:val="00B332CD"/>
    <w:rsid w:val="00B507BC"/>
    <w:rsid w:val="00B542AF"/>
    <w:rsid w:val="00B55EE6"/>
    <w:rsid w:val="00B667B8"/>
    <w:rsid w:val="00B669FF"/>
    <w:rsid w:val="00B73A9D"/>
    <w:rsid w:val="00B97842"/>
    <w:rsid w:val="00C31EB9"/>
    <w:rsid w:val="00C429BA"/>
    <w:rsid w:val="00C83603"/>
    <w:rsid w:val="00CA50AF"/>
    <w:rsid w:val="00D0577B"/>
    <w:rsid w:val="00D2326C"/>
    <w:rsid w:val="00D30CED"/>
    <w:rsid w:val="00D401D4"/>
    <w:rsid w:val="00D77FB4"/>
    <w:rsid w:val="00D94C9B"/>
    <w:rsid w:val="00D970C4"/>
    <w:rsid w:val="00DC4C03"/>
    <w:rsid w:val="00DE3052"/>
    <w:rsid w:val="00E0169D"/>
    <w:rsid w:val="00E1377E"/>
    <w:rsid w:val="00E345E1"/>
    <w:rsid w:val="00E915BB"/>
    <w:rsid w:val="00E93522"/>
    <w:rsid w:val="00E9625A"/>
    <w:rsid w:val="00EB3B48"/>
    <w:rsid w:val="00F023F9"/>
    <w:rsid w:val="00F16D15"/>
    <w:rsid w:val="00F26D18"/>
    <w:rsid w:val="00F976B0"/>
    <w:rsid w:val="00FA47D5"/>
    <w:rsid w:val="00FE1C31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13FA"/>
  <w15:docId w15:val="{F34338E7-3918-4A85-837A-C663309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3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5639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5639C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C51FCE"/>
    <w:rPr>
      <w:sz w:val="28"/>
      <w:szCs w:val="24"/>
      <w:lang w:val="ru-RU" w:eastAsia="ru-RU" w:bidi="ar-SA"/>
    </w:rPr>
  </w:style>
  <w:style w:type="character" w:styleId="a3">
    <w:name w:val="page number"/>
    <w:basedOn w:val="a0"/>
    <w:qFormat/>
    <w:rsid w:val="007A711B"/>
  </w:style>
  <w:style w:type="character" w:customStyle="1" w:styleId="a4">
    <w:name w:val="Знак Знак"/>
    <w:qFormat/>
    <w:locked/>
    <w:rsid w:val="008D2902"/>
    <w:rPr>
      <w:sz w:val="28"/>
      <w:szCs w:val="24"/>
      <w:lang w:val="ru-RU" w:eastAsia="ru-RU" w:bidi="ar-SA"/>
    </w:rPr>
  </w:style>
  <w:style w:type="character" w:customStyle="1" w:styleId="a5">
    <w:name w:val="Верхний колонтитул Знак"/>
    <w:uiPriority w:val="99"/>
    <w:qFormat/>
    <w:rsid w:val="00CD0F64"/>
    <w:rPr>
      <w:sz w:val="24"/>
      <w:szCs w:val="24"/>
    </w:rPr>
  </w:style>
  <w:style w:type="character" w:customStyle="1" w:styleId="a6">
    <w:name w:val="Текст Знак"/>
    <w:qFormat/>
    <w:rsid w:val="004E4038"/>
    <w:rPr>
      <w:rFonts w:ascii="Courier New" w:hAnsi="Courier New"/>
    </w:rPr>
  </w:style>
  <w:style w:type="character" w:customStyle="1" w:styleId="a7">
    <w:name w:val="Гипертекстовая ссылка"/>
    <w:uiPriority w:val="99"/>
    <w:qFormat/>
    <w:rsid w:val="00CE6BD9"/>
    <w:rPr>
      <w:color w:val="106BBE"/>
    </w:rPr>
  </w:style>
  <w:style w:type="character" w:customStyle="1" w:styleId="a8">
    <w:name w:val="Нижний колонтитул Знак"/>
    <w:uiPriority w:val="99"/>
    <w:qFormat/>
    <w:rsid w:val="007E6372"/>
    <w:rPr>
      <w:sz w:val="24"/>
      <w:szCs w:val="24"/>
    </w:rPr>
  </w:style>
  <w:style w:type="character" w:styleId="a9">
    <w:name w:val="line number"/>
    <w:qFormat/>
    <w:rsid w:val="00D74DC6"/>
  </w:style>
  <w:style w:type="character" w:customStyle="1" w:styleId="FontStyle14">
    <w:name w:val="Font Style14"/>
    <w:uiPriority w:val="99"/>
    <w:qFormat/>
    <w:rsid w:val="003E1C79"/>
    <w:rPr>
      <w:rFonts w:ascii="Times New Roman" w:hAnsi="Times New Roman" w:cs="Times New Roman"/>
      <w:sz w:val="22"/>
      <w:szCs w:val="22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C51FCE"/>
    <w:pPr>
      <w:spacing w:after="120"/>
    </w:pPr>
  </w:style>
  <w:style w:type="paragraph" w:styleId="ac">
    <w:name w:val="List"/>
    <w:basedOn w:val="a"/>
    <w:rsid w:val="00C51FCE"/>
    <w:pPr>
      <w:ind w:left="283" w:hanging="283"/>
    </w:p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1"/>
    <w:next w:val="ab"/>
    <w:qFormat/>
    <w:rsid w:val="00054DA0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3">
    <w:name w:val="List Bullet 3"/>
    <w:basedOn w:val="a"/>
    <w:qFormat/>
    <w:rsid w:val="00C51FCE"/>
    <w:pPr>
      <w:ind w:left="566" w:hanging="283"/>
    </w:pPr>
  </w:style>
  <w:style w:type="paragraph" w:styleId="20">
    <w:name w:val="List Continue 2"/>
    <w:basedOn w:val="a"/>
    <w:qFormat/>
    <w:rsid w:val="00C51FCE"/>
    <w:pPr>
      <w:spacing w:after="120"/>
      <w:ind w:left="566"/>
    </w:pPr>
  </w:style>
  <w:style w:type="paragraph" w:styleId="af">
    <w:name w:val="Body Text Indent"/>
    <w:basedOn w:val="a"/>
    <w:rsid w:val="00C51FCE"/>
    <w:pPr>
      <w:spacing w:after="120"/>
      <w:ind w:left="283"/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footer"/>
    <w:basedOn w:val="a"/>
    <w:uiPriority w:val="99"/>
    <w:rsid w:val="007A711B"/>
    <w:pPr>
      <w:tabs>
        <w:tab w:val="center" w:pos="4677"/>
        <w:tab w:val="right" w:pos="9355"/>
      </w:tabs>
    </w:pPr>
  </w:style>
  <w:style w:type="paragraph" w:styleId="af2">
    <w:name w:val="header"/>
    <w:basedOn w:val="a"/>
    <w:uiPriority w:val="99"/>
    <w:rsid w:val="008C52C7"/>
    <w:pPr>
      <w:tabs>
        <w:tab w:val="center" w:pos="4677"/>
        <w:tab w:val="right" w:pos="9355"/>
      </w:tabs>
    </w:pPr>
  </w:style>
  <w:style w:type="paragraph" w:styleId="af3">
    <w:name w:val="Plain Text"/>
    <w:basedOn w:val="a"/>
    <w:qFormat/>
    <w:rsid w:val="00724BC4"/>
    <w:rPr>
      <w:rFonts w:ascii="Courier New" w:hAnsi="Courier New"/>
      <w:sz w:val="20"/>
      <w:szCs w:val="20"/>
    </w:rPr>
  </w:style>
  <w:style w:type="paragraph" w:styleId="af4">
    <w:name w:val="Balloon Text"/>
    <w:basedOn w:val="a"/>
    <w:semiHidden/>
    <w:qFormat/>
    <w:rsid w:val="007D6410"/>
    <w:rPr>
      <w:rFonts w:ascii="Tahoma" w:hAnsi="Tahoma" w:cs="Tahoma"/>
      <w:sz w:val="16"/>
      <w:szCs w:val="16"/>
    </w:rPr>
  </w:style>
  <w:style w:type="paragraph" w:customStyle="1" w:styleId="af5">
    <w:name w:val="Обычный + По ширине"/>
    <w:basedOn w:val="a"/>
    <w:qFormat/>
    <w:rsid w:val="004E4038"/>
    <w:pPr>
      <w:widowControl w:val="0"/>
      <w:jc w:val="both"/>
    </w:pPr>
    <w:rPr>
      <w:rFonts w:cs="Arial"/>
      <w:sz w:val="28"/>
      <w:szCs w:val="28"/>
    </w:rPr>
  </w:style>
  <w:style w:type="paragraph" w:styleId="af6">
    <w:name w:val="List Paragraph"/>
    <w:basedOn w:val="a"/>
    <w:uiPriority w:val="34"/>
    <w:qFormat/>
    <w:rsid w:val="009E7B66"/>
    <w:pPr>
      <w:ind w:left="720"/>
      <w:contextualSpacing/>
    </w:pPr>
  </w:style>
  <w:style w:type="paragraph" w:customStyle="1" w:styleId="af7">
    <w:name w:val="Заголовок статьи"/>
    <w:basedOn w:val="a"/>
    <w:next w:val="a"/>
    <w:uiPriority w:val="99"/>
    <w:qFormat/>
    <w:rsid w:val="00AE5B03"/>
    <w:pPr>
      <w:ind w:left="1612" w:hanging="892"/>
      <w:jc w:val="both"/>
    </w:pPr>
    <w:rPr>
      <w:rFonts w:ascii="Arial" w:hAnsi="Arial" w:cs="Arial"/>
    </w:rPr>
  </w:style>
  <w:style w:type="paragraph" w:customStyle="1" w:styleId="Standard">
    <w:name w:val="Standard"/>
    <w:qFormat/>
    <w:rsid w:val="00267BEB"/>
    <w:pPr>
      <w:widowControl w:val="0"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nienie">
    <w:name w:val="nienie"/>
    <w:basedOn w:val="a"/>
    <w:qFormat/>
    <w:rsid w:val="002965DD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Style8">
    <w:name w:val="Style8"/>
    <w:basedOn w:val="a"/>
    <w:uiPriority w:val="99"/>
    <w:qFormat/>
    <w:rsid w:val="003E1C79"/>
    <w:pPr>
      <w:widowControl w:val="0"/>
    </w:pPr>
  </w:style>
  <w:style w:type="table" w:styleId="af8">
    <w:name w:val="Table Grid"/>
    <w:basedOn w:val="a1"/>
    <w:uiPriority w:val="39"/>
    <w:rsid w:val="00CA6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Прижатый влево"/>
    <w:basedOn w:val="a"/>
    <w:next w:val="a"/>
    <w:uiPriority w:val="99"/>
    <w:rsid w:val="00611BC1"/>
    <w:pPr>
      <w:suppressAutoHyphens w:val="0"/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a">
    <w:name w:val="Hyperlink"/>
    <w:rsid w:val="002312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82247A8E29F9A8CF78DECDD0D9A630878304ED77EA7FDB155976E7D2ED126D1986387AAD5E9A693E6C3AF9B28339CA36941C8CA93Du5a4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3153297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082247A8E29F9A8CF78DECDD0D9A630858A02E679E37FDB155976E7D2ED126D1986387AA85B9B666C362AFDFBD735D5378B028FB73E5D61uBaF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082247A8E29F9A8CF78DECDD0D9A630858A02E679E37FDB155976E7D2ED126D1986387AA85B9B636A362AFDFBD735D5378B028FB73E5D61uBa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82247A8E29F9A8CF78DECDD0D9A630878304ED77EA7FDB155976E7D2ED126D1986387AA85B986B6B362AFDFBD735D5378B028FB73E5D61uBa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F670-FE97-4830-B528-2903BABB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www</dc:creator>
  <dc:description/>
  <cp:lastModifiedBy>Колосова</cp:lastModifiedBy>
  <cp:revision>2</cp:revision>
  <cp:lastPrinted>2025-12-12T08:11:00Z</cp:lastPrinted>
  <dcterms:created xsi:type="dcterms:W3CDTF">2026-02-05T10:19:00Z</dcterms:created>
  <dcterms:modified xsi:type="dcterms:W3CDTF">2026-02-05T10:19:00Z</dcterms:modified>
  <dc:language>ru-RU</dc:language>
</cp:coreProperties>
</file>