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5F32" w:rsidRDefault="00205F32" w:rsidP="00641EA8">
      <w:pPr>
        <w:pStyle w:val="1"/>
        <w:tabs>
          <w:tab w:val="left" w:pos="5670"/>
        </w:tabs>
        <w:spacing w:before="0" w:after="0" w:line="200" w:lineRule="atLeast"/>
        <w:ind w:left="5670"/>
        <w:jc w:val="left"/>
        <w:rPr>
          <w:rFonts w:eastAsia="Times New Roman" w:cs="Calibri"/>
          <w:color w:val="000000"/>
          <w:sz w:val="22"/>
          <w:szCs w:val="22"/>
          <w:lang w:eastAsia="ar-SA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ar-SA" w:bidi="ar-SA"/>
        </w:rPr>
        <w:t>Приложение 3</w:t>
      </w:r>
    </w:p>
    <w:p w:rsidR="00205F32" w:rsidRDefault="00205F32" w:rsidP="00641EA8">
      <w:pPr>
        <w:tabs>
          <w:tab w:val="left" w:pos="5670"/>
        </w:tabs>
        <w:spacing w:line="200" w:lineRule="atLeast"/>
        <w:ind w:left="5670"/>
        <w:rPr>
          <w:rFonts w:eastAsia="Times New Roman" w:cs="Calibri"/>
          <w:b/>
          <w:bCs/>
          <w:sz w:val="22"/>
          <w:szCs w:val="22"/>
          <w:lang w:eastAsia="ar-SA" w:bidi="ar-SA"/>
        </w:rPr>
      </w:pPr>
    </w:p>
    <w:p w:rsidR="00205F32" w:rsidRDefault="00205F32" w:rsidP="00641EA8">
      <w:pPr>
        <w:tabs>
          <w:tab w:val="left" w:pos="5670"/>
        </w:tabs>
        <w:spacing w:line="200" w:lineRule="atLeast"/>
        <w:ind w:left="567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УТВЕРЖДЁН</w:t>
      </w:r>
    </w:p>
    <w:p w:rsidR="00205F32" w:rsidRPr="005A2DC4" w:rsidRDefault="00205F32" w:rsidP="00641EA8">
      <w:pPr>
        <w:tabs>
          <w:tab w:val="left" w:pos="5670"/>
        </w:tabs>
        <w:spacing w:line="200" w:lineRule="atLeast"/>
        <w:ind w:left="5670"/>
        <w:rPr>
          <w:rFonts w:eastAsia="Times New Roman" w:cs="Times New Roman"/>
          <w:sz w:val="28"/>
          <w:szCs w:val="28"/>
          <w:lang w:val="ru-RU" w:eastAsia="ar-SA" w:bidi="ar-SA"/>
        </w:rPr>
      </w:pPr>
      <w:r w:rsidRPr="005A2DC4">
        <w:rPr>
          <w:rFonts w:eastAsia="Times New Roman" w:cs="Times New Roman"/>
          <w:sz w:val="28"/>
          <w:szCs w:val="28"/>
          <w:lang w:val="ru-RU" w:eastAsia="ar-SA" w:bidi="ar-SA"/>
        </w:rPr>
        <w:t xml:space="preserve">постановлением администрации </w:t>
      </w:r>
      <w:proofErr w:type="spellStart"/>
      <w:r w:rsidRPr="005A2DC4">
        <w:rPr>
          <w:rFonts w:eastAsia="Times New Roman" w:cs="Times New Roman"/>
          <w:sz w:val="28"/>
          <w:szCs w:val="28"/>
          <w:lang w:val="ru-RU" w:eastAsia="ar-SA" w:bidi="ar-SA"/>
        </w:rPr>
        <w:t>Новоалексеевского</w:t>
      </w:r>
      <w:proofErr w:type="spellEnd"/>
      <w:r w:rsidRPr="005A2DC4">
        <w:rPr>
          <w:rFonts w:eastAsia="Times New Roman" w:cs="Times New Roman"/>
          <w:sz w:val="28"/>
          <w:szCs w:val="28"/>
          <w:lang w:val="ru-RU" w:eastAsia="ar-SA" w:bidi="ar-SA"/>
        </w:rPr>
        <w:t xml:space="preserve"> сельского поселения</w:t>
      </w:r>
    </w:p>
    <w:p w:rsidR="00205F32" w:rsidRDefault="00205F32" w:rsidP="00641EA8">
      <w:pPr>
        <w:tabs>
          <w:tab w:val="left" w:pos="5670"/>
        </w:tabs>
        <w:spacing w:line="200" w:lineRule="atLeast"/>
        <w:ind w:left="567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Курганинского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района</w:t>
      </w:r>
      <w:proofErr w:type="spellEnd"/>
    </w:p>
    <w:p w:rsidR="00641EA8" w:rsidRPr="00FD0774" w:rsidRDefault="00641EA8" w:rsidP="00641EA8">
      <w:pPr>
        <w:numPr>
          <w:ilvl w:val="0"/>
          <w:numId w:val="1"/>
        </w:numPr>
        <w:shd w:val="clear" w:color="auto" w:fill="FFFFFF"/>
        <w:tabs>
          <w:tab w:val="clear" w:pos="0"/>
        </w:tabs>
        <w:spacing w:line="322" w:lineRule="exact"/>
        <w:ind w:left="5670"/>
      </w:pPr>
      <w:r>
        <w:rPr>
          <w:sz w:val="28"/>
          <w:szCs w:val="28"/>
          <w:lang w:val="ru-RU"/>
        </w:rPr>
        <w:t xml:space="preserve">от </w:t>
      </w:r>
      <w:r w:rsidR="00E019E9">
        <w:rPr>
          <w:sz w:val="28"/>
          <w:szCs w:val="28"/>
          <w:u w:val="single"/>
          <w:lang w:val="ru-RU"/>
        </w:rPr>
        <w:t>01</w:t>
      </w:r>
      <w:r w:rsidRPr="00641EA8">
        <w:rPr>
          <w:sz w:val="28"/>
          <w:szCs w:val="28"/>
          <w:u w:val="single"/>
          <w:lang w:val="ru-RU"/>
        </w:rPr>
        <w:t>.12.202</w:t>
      </w:r>
      <w:r w:rsidR="00E019E9">
        <w:rPr>
          <w:sz w:val="28"/>
          <w:szCs w:val="28"/>
          <w:u w:val="single"/>
          <w:lang w:val="ru-RU"/>
        </w:rPr>
        <w:t>3</w:t>
      </w:r>
      <w:r w:rsidRPr="00641EA8">
        <w:rPr>
          <w:sz w:val="28"/>
          <w:szCs w:val="28"/>
          <w:u w:val="single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№ </w:t>
      </w:r>
      <w:r w:rsidR="00FD0774" w:rsidRPr="00FD0774">
        <w:rPr>
          <w:sz w:val="28"/>
          <w:szCs w:val="28"/>
          <w:u w:val="single"/>
          <w:lang w:val="ru-RU"/>
        </w:rPr>
        <w:t>247</w:t>
      </w:r>
    </w:p>
    <w:p w:rsidR="00641EA8" w:rsidRDefault="00641EA8">
      <w:pPr>
        <w:shd w:val="clear" w:color="auto" w:fill="FFFFFF"/>
        <w:spacing w:line="326" w:lineRule="exact"/>
        <w:jc w:val="center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</w:p>
    <w:p w:rsidR="00205F32" w:rsidRDefault="00205F32">
      <w:pPr>
        <w:shd w:val="clear" w:color="auto" w:fill="FFFFFF"/>
        <w:spacing w:line="326" w:lineRule="exact"/>
        <w:jc w:val="center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ПЛАН</w:t>
      </w: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br/>
        <w:t xml:space="preserve">мероприятий по организации муниципальных периодичных </w:t>
      </w:r>
    </w:p>
    <w:p w:rsidR="00205F32" w:rsidRDefault="00205F32">
      <w:pPr>
        <w:shd w:val="clear" w:color="auto" w:fill="FFFFFF"/>
        <w:spacing w:line="326" w:lineRule="exact"/>
        <w:jc w:val="center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ежедневных сельскохозяйственных розничных ярмарок </w:t>
      </w:r>
    </w:p>
    <w:p w:rsidR="00205F32" w:rsidRDefault="00205F32">
      <w:pPr>
        <w:shd w:val="clear" w:color="auto" w:fill="FFFFFF"/>
        <w:spacing w:line="326" w:lineRule="exact"/>
        <w:jc w:val="center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на территории Новоалексеевского сельского поселения в 202</w:t>
      </w:r>
      <w:r w:rsidR="00E019E9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4</w:t>
      </w: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 году</w:t>
      </w:r>
    </w:p>
    <w:p w:rsidR="00205F32" w:rsidRDefault="00205F32">
      <w:pPr>
        <w:pStyle w:val="1"/>
        <w:tabs>
          <w:tab w:val="left" w:pos="0"/>
        </w:tabs>
        <w:spacing w:before="0" w:after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9"/>
        <w:gridCol w:w="5360"/>
        <w:gridCol w:w="3600"/>
      </w:tblGrid>
      <w:tr w:rsidR="00205F32">
        <w:trPr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F32" w:rsidRDefault="00205F32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spellEnd"/>
          </w:p>
        </w:tc>
      </w:tr>
      <w:tr w:rsidR="00205F32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и согласовать в установленном порядке:</w:t>
            </w:r>
          </w:p>
          <w:p w:rsidR="00205F32" w:rsidRDefault="00205F32">
            <w:pPr>
              <w:pStyle w:val="af0"/>
              <w:rPr>
                <w:rFonts w:cs="Calibri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схемы размещения торговых мест</w:t>
            </w:r>
          </w:p>
          <w:p w:rsidR="00205F32" w:rsidRPr="00641EA8" w:rsidRDefault="00205F32">
            <w:pPr>
              <w:widowControl/>
              <w:spacing w:after="200" w:line="276" w:lineRule="auto"/>
              <w:rPr>
                <w:lang w:val="ru-RU"/>
              </w:rPr>
            </w:pPr>
            <w:r>
              <w:rPr>
                <w:rFonts w:eastAsia="Times New Roman" w:cs="Calibri"/>
                <w:sz w:val="22"/>
                <w:szCs w:val="22"/>
                <w:lang w:val="ru-RU" w:eastAsia="ar-SA" w:bidi="ar-SA"/>
              </w:rPr>
              <w:t xml:space="preserve">- </w:t>
            </w:r>
            <w:r>
              <w:rPr>
                <w:rFonts w:eastAsia="Times New Roman" w:cs="Calibri"/>
                <w:sz w:val="28"/>
                <w:szCs w:val="28"/>
                <w:lang w:val="ru-RU" w:eastAsia="ar-SA" w:bidi="ar-SA"/>
              </w:rPr>
              <w:t xml:space="preserve">порядок предоставления торговых мест на ярмарке 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Default="00205F32" w:rsidP="00E019E9">
            <w:pPr>
              <w:pStyle w:val="af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01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05F32" w:rsidRPr="00641EA8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Pr="00641EA8" w:rsidRDefault="00205F32">
            <w:pPr>
              <w:pStyle w:val="af0"/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Произвести разметку и нумерацию торговых мест согласно схемам размещения торговых мест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Pr="00641EA8" w:rsidRDefault="00205F32">
            <w:pPr>
              <w:pStyle w:val="af"/>
              <w:snapToGrid w:val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 в дни проведения ярмарок</w:t>
            </w:r>
          </w:p>
        </w:tc>
      </w:tr>
      <w:tr w:rsidR="00205F32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Обеспечение:</w:t>
            </w:r>
          </w:p>
          <w:p w:rsidR="00205F32" w:rsidRDefault="00205F32">
            <w:pPr>
              <w:pStyle w:val="af0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недопущение несанкционированной торговли на территории, прилегающей к ярмарке;</w:t>
            </w:r>
          </w:p>
          <w:p w:rsidR="00205F32" w:rsidRDefault="00205F3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контроля за движением транспортных</w:t>
            </w:r>
          </w:p>
          <w:p w:rsidR="00205F32" w:rsidRDefault="00205F3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средств;</w:t>
            </w:r>
          </w:p>
          <w:p w:rsidR="00205F32" w:rsidRPr="00641EA8" w:rsidRDefault="00205F32">
            <w:pPr>
              <w:pStyle w:val="af0"/>
              <w:tabs>
                <w:tab w:val="left" w:pos="720"/>
              </w:tabs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соблюдение дорожной безопасности и правопорядка на территории ярмарки 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ярмарок</w:t>
            </w:r>
            <w:proofErr w:type="spellEnd"/>
          </w:p>
        </w:tc>
      </w:tr>
      <w:tr w:rsidR="00205F32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Pr="00641EA8" w:rsidRDefault="00205F32">
            <w:pPr>
              <w:pStyle w:val="af0"/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расстановки участников ярмарок в соответствии с предоставленными торговыми местами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ярмарок</w:t>
            </w:r>
            <w:proofErr w:type="spellEnd"/>
          </w:p>
        </w:tc>
      </w:tr>
      <w:tr w:rsidR="00205F32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Pr="00641EA8" w:rsidRDefault="00205F32">
            <w:pPr>
              <w:pStyle w:val="af0"/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условий по соблюдению правил личной гигиены и сбору, хранению и утилизации отходов при проведении ярмарки (установка рукомойника, туалета, контейнеров для сбора мусора в соответствии с санитарными требованиями)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ярмарок</w:t>
            </w:r>
            <w:proofErr w:type="spellEnd"/>
          </w:p>
        </w:tc>
      </w:tr>
    </w:tbl>
    <w:p w:rsidR="00205F32" w:rsidRDefault="00205F32">
      <w:pPr>
        <w:spacing w:line="200" w:lineRule="atLeast"/>
        <w:jc w:val="center"/>
      </w:pPr>
    </w:p>
    <w:p w:rsidR="00205F32" w:rsidRDefault="00205F32">
      <w:pPr>
        <w:spacing w:line="200" w:lineRule="atLeast"/>
        <w:jc w:val="center"/>
      </w:pPr>
    </w:p>
    <w:p w:rsidR="00205F32" w:rsidRDefault="00205F32">
      <w:pPr>
        <w:spacing w:line="200" w:lineRule="atLeast"/>
        <w:jc w:val="center"/>
        <w:rPr>
          <w:rFonts w:cs="Times New Roman"/>
          <w:sz w:val="28"/>
          <w:szCs w:val="28"/>
        </w:rPr>
      </w:pPr>
      <w:r>
        <w:lastRenderedPageBreak/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9"/>
        <w:gridCol w:w="5360"/>
        <w:gridCol w:w="3600"/>
      </w:tblGrid>
      <w:tr w:rsidR="00205F32">
        <w:trPr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F32" w:rsidRDefault="00205F32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spellEnd"/>
          </w:p>
        </w:tc>
      </w:tr>
      <w:tr w:rsidR="00205F32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Pr="00641EA8" w:rsidRDefault="00205F32">
            <w:pPr>
              <w:pStyle w:val="af0"/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 стенда с рекомендуемыми предельными ценами на товары, реализуемые на периодичных ярмарках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ярмарок</w:t>
            </w:r>
            <w:proofErr w:type="spellEnd"/>
          </w:p>
        </w:tc>
      </w:tr>
      <w:tr w:rsidR="00205F32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Pr="00641EA8" w:rsidRDefault="00205F32">
            <w:pPr>
              <w:pStyle w:val="af0"/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 на периодичных ярмарках в доступном для покупателей месте контрольных весов, соответствующих метрологическим правилам и нормам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ярмарок</w:t>
            </w:r>
            <w:proofErr w:type="spellEnd"/>
          </w:p>
        </w:tc>
      </w:tr>
      <w:tr w:rsidR="00205F32"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наличия:</w:t>
            </w:r>
          </w:p>
          <w:p w:rsidR="00205F32" w:rsidRDefault="00205F3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документов, подтверждающих трудовые или гражданско-трудовые отношения продавца с участником ярмарки, с которым заключен договор о предоставлении торгового места;</w:t>
            </w:r>
          </w:p>
          <w:p w:rsidR="00205F32" w:rsidRDefault="00205F3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медицинских книжек установленного образца с полными данными медицинских обследований, предусмотренных законодательством Российской Федерации (при продаже продуктов питания);</w:t>
            </w:r>
          </w:p>
          <w:p w:rsidR="00205F32" w:rsidRDefault="00205F3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товарно-сопроводительных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:rsidR="00205F32" w:rsidRDefault="00205F3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Обеспечение:</w:t>
            </w:r>
          </w:p>
          <w:p w:rsidR="00205F32" w:rsidRDefault="00205F3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надлежащего санитарно-технического состояния торгового места;</w:t>
            </w:r>
          </w:p>
          <w:p w:rsidR="00205F32" w:rsidRDefault="00205F3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доведения до покупателей своевременно в наглядной и доступной форме необходимой и достоверной информации о товарах и их изготовителях;</w:t>
            </w:r>
          </w:p>
          <w:p w:rsidR="00205F32" w:rsidRDefault="00205F32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свободного прохода покупателей и доступа к торговым местам;</w:t>
            </w:r>
          </w:p>
          <w:p w:rsidR="00205F32" w:rsidRPr="00641EA8" w:rsidRDefault="00205F32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осуществления торговли в соответствии с установленными санитарными, противопожарными, экологическими нормами и правилами.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2" w:rsidRDefault="00205F32">
            <w:pPr>
              <w:pStyle w:val="af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ярмарок</w:t>
            </w:r>
            <w:proofErr w:type="spellEnd"/>
          </w:p>
        </w:tc>
      </w:tr>
    </w:tbl>
    <w:p w:rsidR="00205F32" w:rsidRDefault="00205F32">
      <w:pPr>
        <w:spacing w:line="200" w:lineRule="atLeast"/>
      </w:pPr>
    </w:p>
    <w:p w:rsidR="00205F32" w:rsidRDefault="00205F32">
      <w:pPr>
        <w:spacing w:line="200" w:lineRule="atLeast"/>
        <w:rPr>
          <w:rFonts w:eastAsia="Times New Roman" w:cs="Calibri"/>
          <w:sz w:val="28"/>
          <w:szCs w:val="28"/>
          <w:lang w:eastAsia="ar-SA" w:bidi="ar-SA"/>
        </w:rPr>
      </w:pPr>
    </w:p>
    <w:p w:rsidR="00205F32" w:rsidRDefault="00205F32">
      <w:pPr>
        <w:spacing w:line="200" w:lineRule="atLeast"/>
        <w:rPr>
          <w:rFonts w:eastAsia="Times New Roman" w:cs="Calibri"/>
          <w:sz w:val="28"/>
          <w:szCs w:val="28"/>
          <w:lang w:val="ru-RU" w:eastAsia="ar-SA" w:bidi="ar-SA"/>
        </w:rPr>
      </w:pPr>
      <w:proofErr w:type="spellStart"/>
      <w:r>
        <w:rPr>
          <w:rFonts w:eastAsia="Times New Roman" w:cs="Calibri"/>
          <w:sz w:val="28"/>
          <w:szCs w:val="28"/>
          <w:lang w:eastAsia="ar-SA" w:bidi="ar-SA"/>
        </w:rPr>
        <w:t>Специалист</w:t>
      </w:r>
      <w:proofErr w:type="spellEnd"/>
      <w:r>
        <w:rPr>
          <w:rFonts w:eastAsia="Times New Roman" w:cs="Calibri"/>
          <w:sz w:val="28"/>
          <w:szCs w:val="28"/>
          <w:lang w:eastAsia="ar-SA" w:bidi="ar-SA"/>
        </w:rPr>
        <w:t xml:space="preserve"> I </w:t>
      </w:r>
      <w:proofErr w:type="spellStart"/>
      <w:r>
        <w:rPr>
          <w:rFonts w:eastAsia="Times New Roman" w:cs="Calibri"/>
          <w:sz w:val="28"/>
          <w:szCs w:val="28"/>
          <w:lang w:eastAsia="ar-SA" w:bidi="ar-SA"/>
        </w:rPr>
        <w:t>категории</w:t>
      </w:r>
      <w:proofErr w:type="spellEnd"/>
      <w:r>
        <w:rPr>
          <w:rFonts w:eastAsia="Times New Roman" w:cs="Calibri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ar-SA" w:bidi="ar-SA"/>
        </w:rPr>
        <w:t>администрации</w:t>
      </w:r>
      <w:proofErr w:type="spellEnd"/>
    </w:p>
    <w:p w:rsidR="00205F32" w:rsidRPr="00641EA8" w:rsidRDefault="00205F32">
      <w:pPr>
        <w:shd w:val="clear" w:color="auto" w:fill="FFFFFF"/>
        <w:spacing w:line="322" w:lineRule="exact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Calibri"/>
          <w:sz w:val="28"/>
          <w:szCs w:val="28"/>
          <w:lang w:val="ru-RU" w:eastAsia="ar-SA" w:bidi="ar-SA"/>
        </w:rPr>
        <w:t xml:space="preserve">Новоалексеевского сельского поселения                         </w:t>
      </w:r>
      <w:r w:rsidR="00641EA8">
        <w:rPr>
          <w:rFonts w:eastAsia="Times New Roman" w:cs="Calibri"/>
          <w:sz w:val="28"/>
          <w:szCs w:val="28"/>
          <w:lang w:val="ru-RU" w:eastAsia="ar-SA" w:bidi="ar-SA"/>
        </w:rPr>
        <w:t xml:space="preserve">              </w:t>
      </w:r>
      <w:r>
        <w:rPr>
          <w:rFonts w:eastAsia="Times New Roman" w:cs="Calibri"/>
          <w:sz w:val="28"/>
          <w:szCs w:val="28"/>
          <w:lang w:val="ru-RU" w:eastAsia="ar-SA" w:bidi="ar-SA"/>
        </w:rPr>
        <w:t xml:space="preserve">  </w:t>
      </w:r>
      <w:r w:rsidR="00E019E9">
        <w:rPr>
          <w:rFonts w:eastAsia="Times New Roman" w:cs="Calibri"/>
          <w:sz w:val="28"/>
          <w:szCs w:val="28"/>
          <w:lang w:val="ru-RU" w:eastAsia="ar-SA" w:bidi="ar-SA"/>
        </w:rPr>
        <w:t xml:space="preserve">А.С. </w:t>
      </w:r>
      <w:proofErr w:type="spellStart"/>
      <w:r w:rsidR="00E019E9">
        <w:rPr>
          <w:rFonts w:eastAsia="Times New Roman" w:cs="Calibri"/>
          <w:sz w:val="28"/>
          <w:szCs w:val="28"/>
          <w:lang w:val="ru-RU" w:eastAsia="ar-SA" w:bidi="ar-SA"/>
        </w:rPr>
        <w:t>Мыглина</w:t>
      </w:r>
      <w:proofErr w:type="spellEnd"/>
    </w:p>
    <w:sectPr w:rsidR="00205F32" w:rsidRPr="00641EA8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8"/>
    <w:rsid w:val="00205F32"/>
    <w:rsid w:val="002B241C"/>
    <w:rsid w:val="005A2DC4"/>
    <w:rsid w:val="00641EA8"/>
    <w:rsid w:val="009E0729"/>
    <w:rsid w:val="00E019E9"/>
    <w:rsid w:val="00F7100E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0B259F-E0FF-4FB1-B988-4210D95B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character" w:customStyle="1" w:styleId="a6">
    <w:name w:val="Цветовое выделение"/>
    <w:rPr>
      <w:b/>
      <w:color w:val="26282F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7"/>
    <w:next w:val="ab"/>
    <w:qFormat/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8"/>
  </w:style>
  <w:style w:type="paragraph" w:customStyle="1" w:styleId="af">
    <w:name w:val="Нормальный (таблица)"/>
    <w:basedOn w:val="a"/>
    <w:next w:val="a"/>
    <w:pPr>
      <w:autoSpaceDE w:val="0"/>
      <w:jc w:val="both"/>
    </w:pPr>
    <w:rPr>
      <w:rFonts w:ascii="Arial" w:eastAsia="Times New Roman" w:hAnsi="Arial" w:cs="Arial"/>
      <w:kern w:val="1"/>
      <w:lang w:bidi="ar-SA"/>
    </w:rPr>
  </w:style>
  <w:style w:type="paragraph" w:customStyle="1" w:styleId="af0">
    <w:name w:val="Прижатый влево"/>
    <w:basedOn w:val="a"/>
    <w:next w:val="a"/>
    <w:pPr>
      <w:autoSpaceDE w:val="0"/>
    </w:pPr>
    <w:rPr>
      <w:rFonts w:ascii="Arial" w:eastAsia="Times New Roman" w:hAnsi="Arial" w:cs="Arial"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Torg</cp:lastModifiedBy>
  <cp:revision>2</cp:revision>
  <cp:lastPrinted>1601-01-01T00:00:00Z</cp:lastPrinted>
  <dcterms:created xsi:type="dcterms:W3CDTF">2023-12-05T06:09:00Z</dcterms:created>
  <dcterms:modified xsi:type="dcterms:W3CDTF">2023-12-05T06:09:00Z</dcterms:modified>
</cp:coreProperties>
</file>