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3 квартал 2021 года.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847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141"/>
        <w:gridCol w:w="4250"/>
        <w:gridCol w:w="536"/>
        <w:gridCol w:w="2178"/>
        <w:gridCol w:w="2564"/>
        <w:gridCol w:w="185"/>
      </w:tblGrid>
      <w:tr>
        <w:trPr>
          <w:trHeight w:val="699" w:hRule="atLeast"/>
        </w:trPr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https://www.instagram.com/odmkurg/</w:t>
              </w:r>
            </w:hyperlink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размещённой в социальных сетях, из них в: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«Инстаграмм»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участие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заседании АНК 28.09.2021 г.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участие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заседании АНК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25.09.2020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11.09.2021 г. проведена молодежная антинаркотическая акция к Всероссийскому Дню трезвости, волонтерами подготовлены и розданы 150 листовок (фотоматериалы прилагаются)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мероприятий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видеоролика,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памятки по пропаганде ЗОЖ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видеоролик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листовки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Социологический опрос не проводился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Социологический опрос не проводился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Распространение  листовок и памяток в рамках операции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«Мак-2021» и профилактической акции «Набат»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(200 листовок)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рамках  акции «Набат»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(100 листовок)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356"/>
        <w:gridCol w:w="37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2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www.instagram.com/odmkurg/" TargetMode="External"/><Relationship Id="rId6" Type="http://schemas.openxmlformats.org/officeDocument/2006/relationships/hyperlink" Target="https://vk.com/molod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vk.com/molod.kurg" TargetMode="External"/><Relationship Id="rId9" Type="http://schemas.openxmlformats.org/officeDocument/2006/relationships/hyperlink" Target="https://www.instagram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yperlink" Target="https://www.instagram.com/odmkurg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LibreOffice/6.3.6.2$Linux_X86_64 LibreOffice_project/30$Build-2</Application>
  <Pages>3</Pages>
  <Words>372</Words>
  <Characters>2686</Characters>
  <CharactersWithSpaces>3040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2021-10-07T08:54:36Z</cp:lastPrinted>
  <dcterms:modified xsi:type="dcterms:W3CDTF">2021-10-12T13:15:22Z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