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ind w:right="565" w:hanging="0"/>
        <w:jc w:val="center"/>
        <w:rPr>
          <w:b/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РУКОВОДСТВО </w:t>
      </w:r>
    </w:p>
    <w:p>
      <w:pPr>
        <w:pStyle w:val="Normal"/>
        <w:ind w:right="565" w:hanging="0"/>
        <w:jc w:val="center"/>
        <w:rPr>
          <w:b/>
          <w:b/>
          <w:szCs w:val="28"/>
          <w:lang w:eastAsia="ru-RU"/>
        </w:rPr>
      </w:pPr>
      <w:r>
        <w:rPr>
          <w:b/>
          <w:szCs w:val="28"/>
        </w:rPr>
        <w:t xml:space="preserve">по соблюдению обязательных требований для юридических лиц и индивидуальных предпринимателей, предъявляемых при проведении мероприятий по осуществлению муниципального жилищного контроля                          на территории </w:t>
      </w:r>
      <w:r>
        <w:rPr>
          <w:b/>
          <w:szCs w:val="28"/>
          <w:lang w:eastAsia="ru-RU"/>
        </w:rPr>
        <w:t>Курганинского района</w:t>
      </w:r>
    </w:p>
    <w:p>
      <w:pPr>
        <w:pStyle w:val="Normal"/>
        <w:ind w:right="565" w:hanging="0"/>
        <w:jc w:val="center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</w:r>
    </w:p>
    <w:p>
      <w:pPr>
        <w:pStyle w:val="Normal"/>
        <w:ind w:right="565" w:firstLine="851"/>
        <w:jc w:val="both"/>
        <w:rPr>
          <w:color w:val="000000"/>
          <w:szCs w:val="28"/>
        </w:rPr>
      </w:pPr>
      <w:r>
        <w:rPr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                            и проведение на территории Курганинского района проверок 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                         в области жилищных отношений, а также муниципальными правовыми актами. </w:t>
      </w:r>
    </w:p>
    <w:p>
      <w:pPr>
        <w:pStyle w:val="Normal"/>
        <w:autoSpaceDE w:val="false"/>
        <w:ind w:right="565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Основными задачами муниципального жилищного контроля является:</w:t>
      </w:r>
    </w:p>
    <w:p>
      <w:pPr>
        <w:pStyle w:val="Normal"/>
        <w:autoSpaceDE w:val="false"/>
        <w:ind w:right="565" w:firstLine="851"/>
        <w:jc w:val="both"/>
        <w:rPr/>
      </w:pPr>
      <w:r>
        <w:rPr>
          <w:color w:val="000000"/>
          <w:szCs w:val="28"/>
        </w:rPr>
        <w:t xml:space="preserve">- проверка соблюдения юридическими лицами, индивидуальными предпринимателями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требований к использованию и сохранности жилищного фонда, в том числе требований к жилым помещения,                                      их использованию и содержанию, использованию и содержанию общего имущества собственников помещений в многоквартирных домах; </w:t>
      </w:r>
    </w:p>
    <w:p>
      <w:pPr>
        <w:pStyle w:val="Normal"/>
        <w:autoSpaceDE w:val="false"/>
        <w:ind w:right="565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защита государственных, муниципальных и общественных интересов, а также прав граждан, юридических лиц и индивидуальных предпринимателей в сфере жилищных правоотношений.</w:t>
      </w:r>
    </w:p>
    <w:p>
      <w:pPr>
        <w:pStyle w:val="Normal"/>
        <w:autoSpaceDE w:val="false"/>
        <w:ind w:right="565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Предметом муниципального жилищного контроля является:</w:t>
      </w:r>
    </w:p>
    <w:p>
      <w:pPr>
        <w:pStyle w:val="Normal"/>
        <w:ind w:right="565"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проверка соблюдения юридическими лицами, индивидуальными предпринимателями, обязательных требований, установленных в отношении муниципального жилищного фонда Федеральными законами Российской Федерации, законами Краснодарского края, а также муниципальными правовыми актами.</w:t>
      </w:r>
    </w:p>
    <w:p>
      <w:pPr>
        <w:pStyle w:val="Normal"/>
        <w:shd w:fill="FFFFFF" w:val="clear"/>
        <w:ind w:right="565" w:firstLine="851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В силу положений Жилищного кодекса Российской Федерации юридические лица, осуществляя различные права, связанные с пользованием жилищным фондом, обязаны:</w:t>
      </w:r>
    </w:p>
    <w:p>
      <w:pPr>
        <w:pStyle w:val="Normal"/>
        <w:shd w:fill="FFFFFF" w:val="clear"/>
        <w:ind w:right="565" w:firstLine="851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использовать жилые помещения, а также подсобные помещения и оборудование без ущемления жилищных, иных прав и свобод других граждан;</w:t>
      </w:r>
    </w:p>
    <w:p>
      <w:pPr>
        <w:pStyle w:val="Normal"/>
        <w:shd w:fill="FFFFFF" w:val="clear"/>
        <w:ind w:right="565" w:firstLine="851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бережно относиться к жилищному фонду и земельным участкам, необходимым для использования жилищного фонда;</w:t>
      </w:r>
    </w:p>
    <w:p>
      <w:pPr>
        <w:pStyle w:val="Normal"/>
        <w:shd w:fill="FFFFFF" w:val="clear"/>
        <w:ind w:right="565" w:firstLine="851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t>-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требования;</w:t>
      </w:r>
    </w:p>
    <w:p>
      <w:pPr>
        <w:pStyle w:val="Normal"/>
        <w:shd w:fill="FFFFFF" w:val="clear"/>
        <w:ind w:right="565" w:firstLine="851"/>
        <w:jc w:val="both"/>
        <w:rPr/>
      </w:pPr>
      <w:r>
        <w:rPr>
          <w:color w:val="000000"/>
          <w:szCs w:val="28"/>
          <w:lang w:eastAsia="ru-RU"/>
        </w:rPr>
        <w:t>- своевременно производить оплату жилья, коммунальных услуг.</w:t>
      </w:r>
    </w:p>
    <w:p>
      <w:pPr>
        <w:pStyle w:val="Style25"/>
        <w:tabs>
          <w:tab w:val="clear" w:pos="708"/>
          <w:tab w:val="left" w:pos="9498" w:leader="none"/>
        </w:tabs>
        <w:spacing w:before="0" w:after="0"/>
        <w:ind w:right="565" w:firstLine="851"/>
        <w:jc w:val="both"/>
        <w:rPr/>
      </w:pPr>
      <w:r>
        <w:rPr>
          <w:sz w:val="28"/>
          <w:szCs w:val="28"/>
        </w:rPr>
        <w:t>Индивидуальные предприниматели и юридические лица должны обеспечивать:</w:t>
      </w:r>
    </w:p>
    <w:p>
      <w:pPr>
        <w:pStyle w:val="Style25"/>
        <w:spacing w:before="0" w:after="0"/>
        <w:ind w:right="565" w:firstLine="851"/>
        <w:jc w:val="both"/>
        <w:rPr/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сохранность жилищного фонда, независимо от его формы собственности; </w:t>
      </w:r>
    </w:p>
    <w:p>
      <w:pPr>
        <w:pStyle w:val="Style25"/>
        <w:spacing w:before="0" w:after="0"/>
        <w:ind w:righ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соблюдение правил содержания общего имущества собственников помещений в многоквартирном доме; </w:t>
      </w:r>
    </w:p>
    <w:p>
      <w:pPr>
        <w:pStyle w:val="Style25"/>
        <w:spacing w:before="0" w:after="0"/>
        <w:ind w:righ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техническое состояние жилищного фонда, общего имущества собственников помещений в многоквартирных домах и их инженерного оборудования; </w:t>
      </w:r>
    </w:p>
    <w:p>
      <w:pPr>
        <w:pStyle w:val="Style25"/>
        <w:spacing w:before="0" w:after="0"/>
        <w:ind w:righ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обоснованность применяемых нормативов потребления жилищно-коммунальных услуг; </w:t>
      </w:r>
    </w:p>
    <w:p>
      <w:pPr>
        <w:pStyle w:val="Style25"/>
        <w:spacing w:before="0" w:after="0"/>
        <w:ind w:righ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выполнение мероприятий по подготовке жилищного фонда, общего имущества собственников помещений в многоквартирном доме к сезонной эксплуатации; </w:t>
      </w:r>
    </w:p>
    <w:p>
      <w:pPr>
        <w:pStyle w:val="Style25"/>
        <w:spacing w:before="0" w:after="0"/>
        <w:ind w:righ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соблюдение правил пользования жилыми помещениями; </w:t>
      </w:r>
    </w:p>
    <w:p>
      <w:pPr>
        <w:pStyle w:val="Style25"/>
        <w:spacing w:before="0" w:after="0"/>
        <w:ind w:righ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соответствие качества, объема и порядка предоставления коммунальных услуг требованиям законодательства; </w:t>
      </w:r>
    </w:p>
    <w:p>
      <w:pPr>
        <w:pStyle w:val="Style25"/>
        <w:spacing w:before="0" w:after="0"/>
        <w:ind w:righ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соответствием устава товарищества собственников жилья, внесенных в устав изменений требованиям законодательства Российской Федерации; </w:t>
      </w:r>
    </w:p>
    <w:p>
      <w:pPr>
        <w:pStyle w:val="Style25"/>
        <w:spacing w:before="0" w:after="0"/>
        <w:ind w:righ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товарищества; </w:t>
      </w:r>
    </w:p>
    <w:p>
      <w:pPr>
        <w:pStyle w:val="Style25"/>
        <w:spacing w:before="0" w:after="0"/>
        <w:ind w:righ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Федерации, правомерностью утверждения условий этого договора и его заключения; </w:t>
      </w:r>
    </w:p>
    <w:p>
      <w:pPr>
        <w:pStyle w:val="Style25"/>
        <w:spacing w:before="0" w:after="0"/>
        <w:ind w:righ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соблюдение требований к созданию и деятельности юридических лиц, осуществляющих управление многоквартирными домами; </w:t>
      </w:r>
    </w:p>
    <w:p>
      <w:pPr>
        <w:pStyle w:val="Style25"/>
        <w:spacing w:before="0" w:after="0"/>
        <w:ind w:righ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выполнение принятых Органом жилищного контроля решений и предписаний по устранению выявленных нарушений; </w:t>
      </w:r>
    </w:p>
    <w:p>
      <w:pPr>
        <w:pStyle w:val="Style25"/>
        <w:spacing w:before="0" w:after="0"/>
        <w:ind w:right="5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соблюдение стандарта раскрытия информации организациями, осуществляющими деятельность в сфере управления многоквартирными домами.</w:t>
      </w:r>
    </w:p>
    <w:sectPr>
      <w:headerReference w:type="default" r:id="rId2"/>
      <w:type w:val="nextPage"/>
      <w:pgSz w:w="11906" w:h="16838"/>
      <w:pgMar w:left="1701" w:right="0" w:header="1134" w:top="1190" w:footer="0" w:bottom="709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Times New Roman">
    <w:charset w:val="cc"/>
    <w:family w:val="roman"/>
    <w:pitch w:val="variable"/>
  </w:font>
  <w:font w:name="Calibri Light">
    <w:charset w:val="cc"/>
    <w:family w:val="swiss"/>
    <w:pitch w:val="variable"/>
  </w:font>
  <w:font w:name="Segoe UI">
    <w:charset w:val="cc"/>
    <w:family w:val="swiss"/>
    <w:pitch w:val="variable"/>
  </w:font>
  <w:font w:name="PT Astra Serif">
    <w:charset w:val="01"/>
    <w:family w:val="roman"/>
    <w:pitch w:val="default"/>
  </w:font>
  <w:font w:name="Arial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cs="Calibri Light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8"/>
      <w:sz w:val="28"/>
      <w:szCs w:val="28"/>
      <w:u w:val="none"/>
      <w:vertAlign w:val="baseline"/>
      <w:lang w:val="ru-RU" w:bidi="ru-RU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Style11">
    <w:name w:val="Основной шрифт абзаца"/>
    <w:qFormat/>
    <w:rPr/>
  </w:style>
  <w:style w:type="character" w:styleId="Style12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character" w:styleId="Style13">
    <w:name w:val="Интернет-ссылка"/>
    <w:rPr>
      <w:color w:val="0563C1"/>
      <w:u w:val="single"/>
    </w:rPr>
  </w:style>
  <w:style w:type="character" w:styleId="Style14">
    <w:name w:val="Выделение жирным"/>
    <w:qFormat/>
    <w:rPr>
      <w:b/>
      <w:bCs/>
    </w:rPr>
  </w:style>
  <w:style w:type="character" w:styleId="11">
    <w:name w:val="Заголовок 1 Знак"/>
    <w:qFormat/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6Exact">
    <w:name w:val="Основной текст (6) Exact"/>
    <w:qFormat/>
    <w:rPr>
      <w:rFonts w:eastAsia="Times New Roman"/>
      <w:sz w:val="22"/>
      <w:szCs w:val="22"/>
      <w:shd w:fill="FFFFFF" w:val="clear"/>
    </w:rPr>
  </w:style>
  <w:style w:type="character" w:styleId="Style15">
    <w:name w:val="Верхний колонтитул Знак"/>
    <w:qFormat/>
    <w:rPr>
      <w:rFonts w:eastAsia="Times New Roman"/>
      <w:sz w:val="28"/>
    </w:rPr>
  </w:style>
  <w:style w:type="character" w:styleId="Style16">
    <w:name w:val="Нижний колонтитул Знак"/>
    <w:qFormat/>
    <w:rPr>
      <w:rFonts w:eastAsia="Times New Roman"/>
      <w:sz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Первая строка заголовка"/>
    <w:basedOn w:val="Normal"/>
    <w:qFormat/>
    <w:pPr>
      <w:keepNext w:val="true"/>
      <w:keepLines/>
      <w:spacing w:before="960" w:after="120"/>
      <w:jc w:val="center"/>
    </w:pPr>
    <w:rPr>
      <w:b/>
      <w:sz w:val="32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25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26">
    <w:name w:val="Без интервала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6">
    <w:name w:val="Основной текст (6)"/>
    <w:basedOn w:val="Normal"/>
    <w:qFormat/>
    <w:pPr>
      <w:widowControl w:val="false"/>
      <w:shd w:fill="FFFFFF" w:val="clear"/>
      <w:spacing w:lineRule="exact" w:line="274" w:before="0" w:after="240"/>
      <w:jc w:val="center"/>
    </w:pPr>
    <w:rPr>
      <w:sz w:val="22"/>
      <w:szCs w:val="22"/>
      <w:lang w:val="ru-RU"/>
    </w:rPr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paragraph" w:styleId="Style29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>
      <w:lang w:val="ru-RU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10</TotalTime>
  <Application>LibreOffice/7.1.2.2$Linux_X86_64 LibreOffice_project/8a45595d069ef5570103caea1b71cc9d82b2aae4</Application>
  <AppVersion>15.0000</AppVersion>
  <Pages>2</Pages>
  <Words>464</Words>
  <Characters>3950</Characters>
  <CharactersWithSpaces>4530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2018-06-29T16:50:00Z</dcterms:created>
  <dc:creator>User</dc:creator>
  <dc:description/>
  <cp:keywords> </cp:keywords>
  <dc:language>ru-RU</dc:language>
  <cp:lastModifiedBy>Sopotova</cp:lastModifiedBy>
  <cp:lastPrinted>2021-04-08T11:30:00Z</cp:lastPrinted>
  <dcterms:modified xsi:type="dcterms:W3CDTF">2021-04-08T15:28:00Z</dcterms:modified>
  <cp:revision>4</cp:revision>
  <dc:subject/>
  <dc:title/>
</cp:coreProperties>
</file>